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385" w:rsidRDefault="00252142" w:rsidP="000E253C">
      <w:pPr>
        <w:jc w:val="center"/>
      </w:pPr>
      <w:r>
        <w:t>Пояснение по видам платы за нарушение  установленных нормативов  сброса сточных вод.</w:t>
      </w:r>
    </w:p>
    <w:p w:rsidR="006E4660" w:rsidRPr="00636C60" w:rsidRDefault="006E4660" w:rsidP="006E4660">
      <w:pPr>
        <w:spacing w:after="0" w:line="240" w:lineRule="auto"/>
        <w:ind w:firstLine="708"/>
        <w:rPr>
          <w:rFonts w:ascii="Times New Roman" w:eastAsia="Times New Roman" w:hAnsi="Times New Roman" w:cs="Times New Roman"/>
          <w:lang w:eastAsia="ru-RU"/>
        </w:rPr>
      </w:pPr>
      <w:r w:rsidRPr="00636C60">
        <w:rPr>
          <w:rFonts w:ascii="Times New Roman" w:eastAsia="Times New Roman" w:hAnsi="Times New Roman" w:cs="Times New Roman"/>
          <w:lang w:eastAsia="ru-RU"/>
        </w:rPr>
        <w:t xml:space="preserve">ПП РФ № 644 от 29.07.2013 устанавливает </w:t>
      </w:r>
      <w:r w:rsidRPr="00636C60">
        <w:rPr>
          <w:rFonts w:ascii="Times New Roman" w:eastAsia="Times New Roman" w:hAnsi="Times New Roman" w:cs="Times New Roman"/>
          <w:b/>
          <w:lang w:eastAsia="ru-RU"/>
        </w:rPr>
        <w:t>два</w:t>
      </w:r>
      <w:r w:rsidRPr="00636C60">
        <w:rPr>
          <w:rFonts w:ascii="Times New Roman" w:eastAsia="Times New Roman" w:hAnsi="Times New Roman" w:cs="Times New Roman"/>
          <w:lang w:eastAsia="ru-RU"/>
        </w:rPr>
        <w:t xml:space="preserve"> вида платы за сброс загрязняющих веществ:</w:t>
      </w:r>
    </w:p>
    <w:p w:rsidR="006E4660" w:rsidRPr="0098748B" w:rsidRDefault="006E4660" w:rsidP="00936C1F">
      <w:pPr>
        <w:pStyle w:val="a5"/>
        <w:numPr>
          <w:ilvl w:val="0"/>
          <w:numId w:val="1"/>
        </w:numPr>
        <w:spacing w:after="0" w:line="240" w:lineRule="auto"/>
        <w:ind w:left="851" w:hanging="425"/>
        <w:rPr>
          <w:rFonts w:ascii="Times New Roman" w:eastAsia="Times New Roman" w:hAnsi="Times New Roman" w:cs="Times New Roman"/>
          <w:u w:val="single"/>
          <w:lang w:eastAsia="ru-RU"/>
        </w:rPr>
      </w:pPr>
      <w:r w:rsidRPr="0098748B">
        <w:rPr>
          <w:rFonts w:ascii="Times New Roman" w:eastAsia="Times New Roman" w:hAnsi="Times New Roman" w:cs="Times New Roman"/>
          <w:b/>
          <w:lang w:eastAsia="ru-RU"/>
        </w:rPr>
        <w:t xml:space="preserve">по разделу </w:t>
      </w:r>
      <w:r w:rsidRPr="0098748B">
        <w:rPr>
          <w:rFonts w:ascii="Times New Roman" w:eastAsia="Times New Roman" w:hAnsi="Times New Roman" w:cs="Times New Roman"/>
          <w:b/>
          <w:lang w:val="en-US" w:eastAsia="ru-RU"/>
        </w:rPr>
        <w:t>VII</w:t>
      </w:r>
      <w:r w:rsidRPr="0098748B">
        <w:rPr>
          <w:rFonts w:ascii="Times New Roman" w:eastAsia="Times New Roman" w:hAnsi="Times New Roman" w:cs="Times New Roman"/>
          <w:b/>
          <w:lang w:eastAsia="ru-RU"/>
        </w:rPr>
        <w:t xml:space="preserve"> п. 118-123(4)</w:t>
      </w:r>
      <w:r w:rsidRPr="0098748B">
        <w:rPr>
          <w:rFonts w:ascii="Times New Roman" w:eastAsia="Times New Roman" w:hAnsi="Times New Roman" w:cs="Times New Roman"/>
          <w:lang w:eastAsia="ru-RU"/>
        </w:rPr>
        <w:t xml:space="preserve"> при сбросе абонентами сточных вод, оказывающих </w:t>
      </w:r>
      <w:r w:rsidRPr="0098748B">
        <w:rPr>
          <w:rFonts w:ascii="Times New Roman" w:eastAsia="Times New Roman" w:hAnsi="Times New Roman" w:cs="Times New Roman"/>
          <w:b/>
          <w:lang w:eastAsia="ru-RU"/>
        </w:rPr>
        <w:t>негативное воздействие на работу централизованной системы водоотведения</w:t>
      </w:r>
      <w:r w:rsidRPr="0098748B">
        <w:rPr>
          <w:rFonts w:ascii="Times New Roman" w:eastAsia="Times New Roman" w:hAnsi="Times New Roman" w:cs="Times New Roman"/>
          <w:lang w:eastAsia="ru-RU"/>
        </w:rPr>
        <w:t xml:space="preserve">. </w:t>
      </w:r>
    </w:p>
    <w:p w:rsidR="0098748B" w:rsidRDefault="0098748B" w:rsidP="0098748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Код услуги 598281.</w:t>
      </w:r>
      <w:bookmarkStart w:id="0" w:name="_GoBack"/>
      <w:bookmarkEnd w:id="0"/>
    </w:p>
    <w:p w:rsidR="00936C1F" w:rsidRPr="0098748B" w:rsidRDefault="00936C1F" w:rsidP="00936C1F">
      <w:pPr>
        <w:spacing w:after="0" w:line="240" w:lineRule="auto"/>
        <w:ind w:firstLine="708"/>
        <w:rPr>
          <w:rFonts w:ascii="Times New Roman" w:eastAsia="Times New Roman" w:hAnsi="Times New Roman" w:cs="Times New Roman"/>
          <w:lang w:eastAsia="ru-RU"/>
        </w:rPr>
      </w:pPr>
      <w:r w:rsidRPr="0098748B">
        <w:rPr>
          <w:rFonts w:ascii="Times New Roman" w:eastAsia="Times New Roman" w:hAnsi="Times New Roman" w:cs="Times New Roman"/>
          <w:lang w:eastAsia="ru-RU"/>
        </w:rPr>
        <w:t xml:space="preserve">Для расчетов по разделу </w:t>
      </w:r>
      <w:r w:rsidRPr="0098748B">
        <w:rPr>
          <w:rFonts w:ascii="Times New Roman" w:eastAsia="Times New Roman" w:hAnsi="Times New Roman" w:cs="Times New Roman"/>
          <w:lang w:val="en-US" w:eastAsia="ru-RU"/>
        </w:rPr>
        <w:t>VII</w:t>
      </w:r>
      <w:r w:rsidRPr="0098748B">
        <w:rPr>
          <w:rFonts w:ascii="Times New Roman" w:eastAsia="Times New Roman" w:hAnsi="Times New Roman" w:cs="Times New Roman"/>
          <w:lang w:eastAsia="ru-RU"/>
        </w:rPr>
        <w:t xml:space="preserve"> применяются нормативы приложения 5 ПП РФ  644 (п. 123), которые установлены с целью недопущения </w:t>
      </w:r>
      <w:r w:rsidRPr="0098748B">
        <w:rPr>
          <w:rFonts w:ascii="Times New Roman" w:eastAsia="Times New Roman" w:hAnsi="Times New Roman" w:cs="Times New Roman"/>
          <w:u w:val="single"/>
          <w:lang w:eastAsia="ru-RU"/>
        </w:rPr>
        <w:t>негативного воздействия на работу ЦСВ.</w:t>
      </w:r>
    </w:p>
    <w:p w:rsidR="002D1280" w:rsidRDefault="002D1280" w:rsidP="00C47CC2">
      <w:pPr>
        <w:ind w:firstLine="708"/>
        <w:rPr>
          <w:rFonts w:ascii="Times New Roman" w:hAnsi="Times New Roman" w:cs="Times New Roman"/>
        </w:rPr>
      </w:pPr>
      <w:r w:rsidRPr="00636C60">
        <w:rPr>
          <w:rFonts w:ascii="Times New Roman" w:hAnsi="Times New Roman" w:cs="Times New Roman"/>
        </w:rPr>
        <w:t xml:space="preserve">Плата по разделу </w:t>
      </w:r>
      <w:r w:rsidRPr="00636C60">
        <w:rPr>
          <w:rFonts w:ascii="Times New Roman" w:hAnsi="Times New Roman" w:cs="Times New Roman"/>
          <w:lang w:val="en-US"/>
        </w:rPr>
        <w:t>VII</w:t>
      </w:r>
      <w:r w:rsidRPr="00636C60">
        <w:rPr>
          <w:rFonts w:ascii="Times New Roman" w:hAnsi="Times New Roman" w:cs="Times New Roman"/>
        </w:rPr>
        <w:t xml:space="preserve"> </w:t>
      </w:r>
      <w:r>
        <w:rPr>
          <w:rFonts w:ascii="Times New Roman" w:hAnsi="Times New Roman" w:cs="Times New Roman"/>
        </w:rPr>
        <w:t xml:space="preserve">ранее </w:t>
      </w:r>
      <w:r w:rsidRPr="00636C60">
        <w:rPr>
          <w:rFonts w:ascii="Times New Roman" w:hAnsi="Times New Roman" w:cs="Times New Roman"/>
        </w:rPr>
        <w:t xml:space="preserve">выставлялась ежеквартально по результатам контроля проб сточных вод с момента вступления в силу раздела </w:t>
      </w:r>
      <w:r w:rsidRPr="00636C60">
        <w:rPr>
          <w:rFonts w:ascii="Times New Roman" w:hAnsi="Times New Roman" w:cs="Times New Roman"/>
          <w:lang w:val="en-US"/>
        </w:rPr>
        <w:t>VII</w:t>
      </w:r>
      <w:r w:rsidRPr="00636C60">
        <w:rPr>
          <w:rFonts w:ascii="Times New Roman" w:hAnsi="Times New Roman" w:cs="Times New Roman"/>
        </w:rPr>
        <w:t xml:space="preserve"> ПП РФ 644 – с 01.01.2014 г. </w:t>
      </w:r>
    </w:p>
    <w:p w:rsidR="00936C1F" w:rsidRDefault="002D1280" w:rsidP="00936C1F">
      <w:pPr>
        <w:pStyle w:val="a5"/>
        <w:numPr>
          <w:ilvl w:val="0"/>
          <w:numId w:val="1"/>
        </w:numPr>
        <w:spacing w:after="0" w:line="240" w:lineRule="auto"/>
        <w:ind w:left="851" w:hanging="425"/>
        <w:rPr>
          <w:rFonts w:ascii="Times New Roman" w:eastAsia="Times New Roman" w:hAnsi="Times New Roman" w:cs="Times New Roman"/>
          <w:lang w:eastAsia="ru-RU"/>
        </w:rPr>
      </w:pPr>
      <w:r w:rsidRPr="00936C1F">
        <w:rPr>
          <w:rFonts w:ascii="Times New Roman" w:eastAsia="Times New Roman" w:hAnsi="Times New Roman" w:cs="Times New Roman"/>
          <w:b/>
          <w:lang w:eastAsia="ru-RU"/>
        </w:rPr>
        <w:t xml:space="preserve">по разделу </w:t>
      </w:r>
      <w:r w:rsidRPr="00936C1F">
        <w:rPr>
          <w:rFonts w:ascii="Times New Roman" w:eastAsia="Times New Roman" w:hAnsi="Times New Roman" w:cs="Times New Roman"/>
          <w:b/>
          <w:lang w:val="en-US" w:eastAsia="ru-RU"/>
        </w:rPr>
        <w:t>XV</w:t>
      </w:r>
      <w:r w:rsidRPr="00936C1F">
        <w:rPr>
          <w:rFonts w:ascii="Times New Roman" w:eastAsia="Times New Roman" w:hAnsi="Times New Roman" w:cs="Times New Roman"/>
          <w:b/>
          <w:lang w:eastAsia="ru-RU"/>
        </w:rPr>
        <w:t xml:space="preserve"> п. 194-202</w:t>
      </w:r>
      <w:r w:rsidRPr="00936C1F">
        <w:rPr>
          <w:rFonts w:ascii="Times New Roman" w:eastAsia="Times New Roman" w:hAnsi="Times New Roman" w:cs="Times New Roman"/>
          <w:lang w:eastAsia="ru-RU"/>
        </w:rPr>
        <w:t xml:space="preserve"> в случае, если сточные воды абонента, содержат загрязняющие вещества, концентрация которых превышает установленные нормативы состава сточных вод, которые установлены в целях </w:t>
      </w:r>
      <w:r w:rsidRPr="00936C1F">
        <w:rPr>
          <w:rFonts w:ascii="Times New Roman" w:eastAsia="Times New Roman" w:hAnsi="Times New Roman" w:cs="Times New Roman"/>
          <w:b/>
          <w:lang w:eastAsia="ru-RU"/>
        </w:rPr>
        <w:t>компенсации негативного воздействия на окружающую природную среду</w:t>
      </w:r>
      <w:r w:rsidRPr="00936C1F">
        <w:rPr>
          <w:rFonts w:ascii="Times New Roman" w:eastAsia="Times New Roman" w:hAnsi="Times New Roman" w:cs="Times New Roman"/>
          <w:lang w:eastAsia="ru-RU"/>
        </w:rPr>
        <w:t xml:space="preserve"> (водный объект).</w:t>
      </w:r>
    </w:p>
    <w:p w:rsidR="00936C1F" w:rsidRPr="00936C1F" w:rsidRDefault="00936C1F" w:rsidP="00936C1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Код услуги У1152, У1151.</w:t>
      </w:r>
      <w:r w:rsidR="002D1280" w:rsidRPr="00936C1F">
        <w:rPr>
          <w:rFonts w:ascii="Times New Roman" w:eastAsia="Times New Roman" w:hAnsi="Times New Roman" w:cs="Times New Roman"/>
          <w:lang w:eastAsia="ru-RU"/>
        </w:rPr>
        <w:t xml:space="preserve"> </w:t>
      </w:r>
    </w:p>
    <w:p w:rsidR="002D1280" w:rsidRDefault="002D1280" w:rsidP="00936C1F">
      <w:pPr>
        <w:spacing w:after="0" w:line="240" w:lineRule="auto"/>
        <w:ind w:left="540" w:firstLine="168"/>
        <w:rPr>
          <w:rFonts w:ascii="Times New Roman" w:eastAsia="Times New Roman" w:hAnsi="Times New Roman" w:cs="Times New Roman"/>
          <w:lang w:eastAsia="ru-RU"/>
        </w:rPr>
      </w:pPr>
      <w:r w:rsidRPr="00936C1F">
        <w:rPr>
          <w:rFonts w:ascii="Times New Roman" w:eastAsia="Times New Roman" w:hAnsi="Times New Roman" w:cs="Times New Roman"/>
          <w:lang w:eastAsia="ru-RU"/>
        </w:rPr>
        <w:t xml:space="preserve">Для расчетов по разделу </w:t>
      </w:r>
      <w:r w:rsidRPr="00936C1F">
        <w:rPr>
          <w:rFonts w:ascii="Times New Roman" w:eastAsia="Times New Roman" w:hAnsi="Times New Roman" w:cs="Times New Roman"/>
          <w:lang w:val="en-US" w:eastAsia="ru-RU"/>
        </w:rPr>
        <w:t>XV</w:t>
      </w:r>
      <w:r w:rsidRPr="00936C1F">
        <w:rPr>
          <w:rFonts w:ascii="Times New Roman" w:eastAsia="Times New Roman" w:hAnsi="Times New Roman" w:cs="Times New Roman"/>
          <w:lang w:eastAsia="ru-RU"/>
        </w:rPr>
        <w:t xml:space="preserve"> применяются  нормативы, утвержденные постановлением администрации города Заволжья 11.08.2020 № 597 (п. 198) во исполнение п.2 ПП РФ 728 от 22.05.2020. Нормативы установлены для объектов всех абонентов, в </w:t>
      </w:r>
      <w:proofErr w:type="spellStart"/>
      <w:r w:rsidRPr="00936C1F">
        <w:rPr>
          <w:rFonts w:ascii="Times New Roman" w:eastAsia="Times New Roman" w:hAnsi="Times New Roman" w:cs="Times New Roman"/>
          <w:lang w:eastAsia="ru-RU"/>
        </w:rPr>
        <w:t>т.ч</w:t>
      </w:r>
      <w:proofErr w:type="spellEnd"/>
      <w:r w:rsidRPr="00936C1F">
        <w:rPr>
          <w:rFonts w:ascii="Times New Roman" w:eastAsia="Times New Roman" w:hAnsi="Times New Roman" w:cs="Times New Roman"/>
          <w:lang w:eastAsia="ru-RU"/>
        </w:rPr>
        <w:t>. не имеющих выпусков в водные объекты (п.167).</w:t>
      </w:r>
    </w:p>
    <w:p w:rsidR="00936C1F" w:rsidRPr="00936C1F" w:rsidRDefault="00936C1F" w:rsidP="00936C1F">
      <w:pPr>
        <w:spacing w:after="0" w:line="240" w:lineRule="auto"/>
        <w:ind w:left="540" w:firstLine="16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Плата по разделу </w:t>
      </w:r>
      <w:r>
        <w:rPr>
          <w:rFonts w:ascii="Times New Roman" w:eastAsia="Times New Roman" w:hAnsi="Times New Roman" w:cs="Times New Roman"/>
          <w:lang w:val="en-US" w:eastAsia="ru-RU"/>
        </w:rPr>
        <w:t>XV</w:t>
      </w:r>
      <w:r>
        <w:rPr>
          <w:rFonts w:ascii="Times New Roman" w:eastAsia="Times New Roman" w:hAnsi="Times New Roman" w:cs="Times New Roman"/>
          <w:lang w:eastAsia="ru-RU"/>
        </w:rPr>
        <w:t xml:space="preserve"> ранее не выставлялась.</w:t>
      </w:r>
    </w:p>
    <w:p w:rsidR="002D1280" w:rsidRDefault="002D1280" w:rsidP="002D1280">
      <w:pPr>
        <w:rPr>
          <w:rFonts w:ascii="Times New Roman" w:hAnsi="Times New Roman" w:cs="Times New Roman"/>
        </w:rPr>
      </w:pPr>
    </w:p>
    <w:p w:rsidR="00936C1F" w:rsidRPr="00936C1F" w:rsidRDefault="00936C1F" w:rsidP="002D1280">
      <w:pPr>
        <w:rPr>
          <w:rFonts w:ascii="Times New Roman" w:hAnsi="Times New Roman" w:cs="Times New Roman"/>
        </w:rPr>
      </w:pPr>
      <w:r>
        <w:rPr>
          <w:rFonts w:ascii="Times New Roman" w:hAnsi="Times New Roman" w:cs="Times New Roman"/>
        </w:rPr>
        <w:t xml:space="preserve">Выписка из раздела </w:t>
      </w:r>
      <w:r>
        <w:rPr>
          <w:rFonts w:ascii="Times New Roman" w:hAnsi="Times New Roman" w:cs="Times New Roman"/>
          <w:lang w:val="en-US"/>
        </w:rPr>
        <w:t>VII</w:t>
      </w:r>
      <w:r>
        <w:rPr>
          <w:rFonts w:ascii="Times New Roman" w:hAnsi="Times New Roman" w:cs="Times New Roman"/>
        </w:rPr>
        <w:t>.</w:t>
      </w:r>
    </w:p>
    <w:p w:rsidR="002D1280" w:rsidRPr="000B6E90" w:rsidRDefault="002D1280" w:rsidP="0098748B">
      <w:pPr>
        <w:spacing w:line="240" w:lineRule="auto"/>
        <w:ind w:firstLine="540"/>
        <w:jc w:val="both"/>
        <w:rPr>
          <w:rFonts w:ascii="Arial" w:hAnsi="Arial" w:cs="Arial"/>
          <w:sz w:val="18"/>
          <w:szCs w:val="18"/>
        </w:rPr>
      </w:pPr>
      <w:r w:rsidRPr="000B6E90">
        <w:rPr>
          <w:rFonts w:ascii="Arial" w:hAnsi="Arial" w:cs="Arial"/>
          <w:sz w:val="18"/>
          <w:szCs w:val="18"/>
        </w:rPr>
        <w:t xml:space="preserve">118. </w:t>
      </w:r>
      <w:proofErr w:type="gramStart"/>
      <w:r w:rsidRPr="000B6E90">
        <w:rPr>
          <w:rFonts w:ascii="Arial" w:hAnsi="Arial" w:cs="Arial"/>
          <w:sz w:val="18"/>
          <w:szCs w:val="18"/>
        </w:rPr>
        <w:t xml:space="preserve">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не отвечающие требованиям, установленным пунктами 113 и 114 настоящих Правил, абонент обязан компенсировать организации, осуществляющей водоотведение, расходы, связанные </w:t>
      </w:r>
      <w:r w:rsidRPr="000B6E90">
        <w:rPr>
          <w:rFonts w:ascii="Arial" w:hAnsi="Arial" w:cs="Arial"/>
          <w:b/>
          <w:sz w:val="18"/>
          <w:szCs w:val="18"/>
        </w:rPr>
        <w:t>с негативным воздействием сточных вод на работу централизованной системы водоотведения</w:t>
      </w:r>
      <w:r w:rsidRPr="000B6E90">
        <w:rPr>
          <w:rFonts w:ascii="Arial" w:hAnsi="Arial" w:cs="Arial"/>
          <w:sz w:val="18"/>
          <w:szCs w:val="18"/>
        </w:rPr>
        <w:t xml:space="preserve"> (далее - плата за негативное воздействие на работу</w:t>
      </w:r>
      <w:proofErr w:type="gramEnd"/>
      <w:r w:rsidRPr="000B6E90">
        <w:rPr>
          <w:rFonts w:ascii="Arial" w:hAnsi="Arial" w:cs="Arial"/>
          <w:sz w:val="18"/>
          <w:szCs w:val="18"/>
        </w:rPr>
        <w:t xml:space="preserve"> </w:t>
      </w:r>
      <w:proofErr w:type="gramStart"/>
      <w:r w:rsidRPr="000B6E90">
        <w:rPr>
          <w:rFonts w:ascii="Arial" w:hAnsi="Arial" w:cs="Arial"/>
          <w:sz w:val="18"/>
          <w:szCs w:val="18"/>
        </w:rPr>
        <w:t>централизованной системы водоотведения), в порядке и размере, которые определены настоящими Правилами.</w:t>
      </w:r>
      <w:proofErr w:type="gramEnd"/>
    </w:p>
    <w:p w:rsidR="00C47CC2" w:rsidRPr="0098748B" w:rsidRDefault="00C47CC2" w:rsidP="000B6E90">
      <w:pPr>
        <w:spacing w:after="0" w:line="240" w:lineRule="auto"/>
        <w:ind w:firstLine="540"/>
        <w:jc w:val="both"/>
        <w:rPr>
          <w:rFonts w:ascii="Arial" w:eastAsia="Times New Roman" w:hAnsi="Arial" w:cs="Arial"/>
          <w:color w:val="403152" w:themeColor="accent4" w:themeShade="80"/>
          <w:sz w:val="18"/>
          <w:szCs w:val="18"/>
          <w:lang w:eastAsia="ru-RU"/>
        </w:rPr>
      </w:pPr>
      <w:r w:rsidRPr="0098748B">
        <w:rPr>
          <w:rFonts w:ascii="Arial" w:eastAsia="Times New Roman" w:hAnsi="Arial" w:cs="Arial"/>
          <w:color w:val="403152" w:themeColor="accent4" w:themeShade="80"/>
          <w:sz w:val="18"/>
          <w:szCs w:val="18"/>
          <w:lang w:eastAsia="ru-RU"/>
        </w:rPr>
        <w:t xml:space="preserve">119. </w:t>
      </w:r>
      <w:r w:rsidRPr="0098748B">
        <w:rPr>
          <w:rFonts w:ascii="Arial" w:eastAsia="Times New Roman" w:hAnsi="Arial" w:cs="Arial"/>
          <w:b/>
          <w:color w:val="403152" w:themeColor="accent4" w:themeShade="80"/>
          <w:sz w:val="18"/>
          <w:szCs w:val="18"/>
          <w:lang w:eastAsia="ru-RU"/>
        </w:rPr>
        <w:t>Расчет платы за негативное воздействие на работу централизованной системы водоотведения</w:t>
      </w:r>
      <w:r w:rsidR="0098748B">
        <w:rPr>
          <w:rFonts w:ascii="Arial" w:eastAsia="Times New Roman" w:hAnsi="Arial" w:cs="Arial"/>
          <w:b/>
          <w:color w:val="403152" w:themeColor="accent4" w:themeShade="80"/>
          <w:sz w:val="18"/>
          <w:szCs w:val="18"/>
          <w:lang w:eastAsia="ru-RU"/>
        </w:rPr>
        <w:t xml:space="preserve"> (код услуги 598281)</w:t>
      </w:r>
      <w:r w:rsidRPr="0098748B">
        <w:rPr>
          <w:rFonts w:ascii="Arial" w:eastAsia="Times New Roman" w:hAnsi="Arial" w:cs="Arial"/>
          <w:color w:val="403152" w:themeColor="accent4" w:themeShade="80"/>
          <w:sz w:val="18"/>
          <w:szCs w:val="18"/>
          <w:lang w:eastAsia="ru-RU"/>
        </w:rPr>
        <w:t xml:space="preserve"> производится организацией, осуществляющей водоотведение, ежемесячно:</w:t>
      </w:r>
    </w:p>
    <w:p w:rsidR="00C47CC2" w:rsidRPr="0098748B" w:rsidRDefault="0098748B" w:rsidP="000B6E90">
      <w:pPr>
        <w:spacing w:after="0" w:line="240" w:lineRule="auto"/>
        <w:ind w:firstLine="540"/>
        <w:jc w:val="both"/>
        <w:rPr>
          <w:rFonts w:ascii="Arial" w:eastAsia="Times New Roman" w:hAnsi="Arial" w:cs="Arial"/>
          <w:color w:val="403152" w:themeColor="accent4" w:themeShade="80"/>
          <w:sz w:val="18"/>
          <w:szCs w:val="18"/>
          <w:lang w:eastAsia="ru-RU"/>
        </w:rPr>
      </w:pPr>
      <w:bookmarkStart w:id="1" w:name="dst751"/>
      <w:bookmarkEnd w:id="1"/>
      <w:proofErr w:type="gramStart"/>
      <w:r>
        <w:rPr>
          <w:rFonts w:ascii="Arial" w:eastAsia="Times New Roman" w:hAnsi="Arial" w:cs="Arial"/>
          <w:color w:val="403152" w:themeColor="accent4" w:themeShade="80"/>
          <w:sz w:val="18"/>
          <w:szCs w:val="18"/>
          <w:lang w:eastAsia="ru-RU"/>
        </w:rPr>
        <w:t xml:space="preserve">- </w:t>
      </w:r>
      <w:r w:rsidR="00C47CC2" w:rsidRPr="0098748B">
        <w:rPr>
          <w:rFonts w:ascii="Arial" w:eastAsia="Times New Roman" w:hAnsi="Arial" w:cs="Arial"/>
          <w:color w:val="403152" w:themeColor="accent4" w:themeShade="80"/>
          <w:sz w:val="18"/>
          <w:szCs w:val="18"/>
          <w:lang w:eastAsia="ru-RU"/>
        </w:rPr>
        <w:t xml:space="preserve">по формулам, предусмотренным </w:t>
      </w:r>
      <w:hyperlink r:id="rId6" w:anchor="dst754" w:history="1">
        <w:r w:rsidR="00C47CC2" w:rsidRPr="0098748B">
          <w:rPr>
            <w:rFonts w:ascii="Arial" w:eastAsia="Times New Roman" w:hAnsi="Arial" w:cs="Arial"/>
            <w:color w:val="403152" w:themeColor="accent4" w:themeShade="80"/>
            <w:sz w:val="18"/>
            <w:szCs w:val="18"/>
            <w:u w:val="single"/>
            <w:lang w:eastAsia="ru-RU"/>
          </w:rPr>
          <w:t>пунктами 120</w:t>
        </w:r>
      </w:hyperlink>
      <w:r w:rsidR="00C47CC2" w:rsidRPr="0098748B">
        <w:rPr>
          <w:rFonts w:ascii="Arial" w:eastAsia="Times New Roman" w:hAnsi="Arial" w:cs="Arial"/>
          <w:color w:val="403152" w:themeColor="accent4" w:themeShade="80"/>
          <w:sz w:val="18"/>
          <w:szCs w:val="18"/>
          <w:lang w:eastAsia="ru-RU"/>
        </w:rPr>
        <w:t xml:space="preserve"> и </w:t>
      </w:r>
      <w:hyperlink r:id="rId7" w:anchor="dst758" w:history="1">
        <w:r w:rsidR="00C47CC2" w:rsidRPr="0098748B">
          <w:rPr>
            <w:rFonts w:ascii="Arial" w:eastAsia="Times New Roman" w:hAnsi="Arial" w:cs="Arial"/>
            <w:color w:val="403152" w:themeColor="accent4" w:themeShade="80"/>
            <w:sz w:val="18"/>
            <w:szCs w:val="18"/>
            <w:u w:val="single"/>
            <w:lang w:eastAsia="ru-RU"/>
          </w:rPr>
          <w:t>123</w:t>
        </w:r>
      </w:hyperlink>
      <w:r w:rsidR="00C47CC2" w:rsidRPr="0098748B">
        <w:rPr>
          <w:rFonts w:ascii="Arial" w:eastAsia="Times New Roman" w:hAnsi="Arial" w:cs="Arial"/>
          <w:color w:val="403152" w:themeColor="accent4" w:themeShade="80"/>
          <w:sz w:val="18"/>
          <w:szCs w:val="18"/>
          <w:lang w:eastAsia="ru-RU"/>
        </w:rPr>
        <w:t xml:space="preserve"> Правил, </w:t>
      </w:r>
      <w:r w:rsidR="00C47CC2" w:rsidRPr="0098748B">
        <w:rPr>
          <w:rFonts w:ascii="Arial" w:eastAsia="Times New Roman" w:hAnsi="Arial" w:cs="Arial"/>
          <w:b/>
          <w:color w:val="403152" w:themeColor="accent4" w:themeShade="80"/>
          <w:sz w:val="18"/>
          <w:szCs w:val="18"/>
          <w:lang w:eastAsia="ru-RU"/>
        </w:rPr>
        <w:t>на основании декларации, представляемой абонентом</w:t>
      </w:r>
      <w:r w:rsidR="00C47CC2" w:rsidRPr="0098748B">
        <w:rPr>
          <w:rFonts w:ascii="Arial" w:eastAsia="Times New Roman" w:hAnsi="Arial" w:cs="Arial"/>
          <w:color w:val="403152" w:themeColor="accent4" w:themeShade="80"/>
          <w:sz w:val="18"/>
          <w:szCs w:val="18"/>
          <w:lang w:eastAsia="ru-RU"/>
        </w:rPr>
        <w:t xml:space="preserve">, или в случае непредставления декларации, а также в случаях, предусмотренных </w:t>
      </w:r>
      <w:hyperlink r:id="rId8" w:anchor="dst754" w:history="1">
        <w:r w:rsidR="00C47CC2" w:rsidRPr="0098748B">
          <w:rPr>
            <w:rFonts w:ascii="Arial" w:eastAsia="Times New Roman" w:hAnsi="Arial" w:cs="Arial"/>
            <w:color w:val="403152" w:themeColor="accent4" w:themeShade="80"/>
            <w:sz w:val="18"/>
            <w:szCs w:val="18"/>
            <w:u w:val="single"/>
            <w:lang w:eastAsia="ru-RU"/>
          </w:rPr>
          <w:t>пунктом 120</w:t>
        </w:r>
      </w:hyperlink>
      <w:r w:rsidR="00C47CC2" w:rsidRPr="0098748B">
        <w:rPr>
          <w:rFonts w:ascii="Arial" w:eastAsia="Times New Roman" w:hAnsi="Arial" w:cs="Arial"/>
          <w:color w:val="403152" w:themeColor="accent4" w:themeShade="80"/>
          <w:sz w:val="18"/>
          <w:szCs w:val="18"/>
          <w:lang w:eastAsia="ru-RU"/>
        </w:rPr>
        <w:t xml:space="preserve">, </w:t>
      </w:r>
      <w:hyperlink r:id="rId9" w:anchor="dst759" w:history="1">
        <w:r w:rsidR="00C47CC2" w:rsidRPr="0098748B">
          <w:rPr>
            <w:rFonts w:ascii="Arial" w:eastAsia="Times New Roman" w:hAnsi="Arial" w:cs="Arial"/>
            <w:color w:val="403152" w:themeColor="accent4" w:themeShade="80"/>
            <w:sz w:val="18"/>
            <w:szCs w:val="18"/>
            <w:u w:val="single"/>
            <w:lang w:eastAsia="ru-RU"/>
          </w:rPr>
          <w:t>абзацем восьмым пункта 123</w:t>
        </w:r>
      </w:hyperlink>
      <w:r w:rsidR="00C47CC2" w:rsidRPr="0098748B">
        <w:rPr>
          <w:rFonts w:ascii="Arial" w:eastAsia="Times New Roman" w:hAnsi="Arial" w:cs="Arial"/>
          <w:color w:val="403152" w:themeColor="accent4" w:themeShade="80"/>
          <w:sz w:val="18"/>
          <w:szCs w:val="18"/>
          <w:lang w:eastAsia="ru-RU"/>
        </w:rPr>
        <w:t xml:space="preserve">, </w:t>
      </w:r>
      <w:hyperlink r:id="rId10" w:anchor="dst156" w:history="1">
        <w:r w:rsidR="00C47CC2" w:rsidRPr="0098748B">
          <w:rPr>
            <w:rFonts w:ascii="Arial" w:eastAsia="Times New Roman" w:hAnsi="Arial" w:cs="Arial"/>
            <w:color w:val="403152" w:themeColor="accent4" w:themeShade="80"/>
            <w:sz w:val="18"/>
            <w:szCs w:val="18"/>
            <w:u w:val="single"/>
            <w:lang w:eastAsia="ru-RU"/>
          </w:rPr>
          <w:t>пунктами 123(2)</w:t>
        </w:r>
      </w:hyperlink>
      <w:r w:rsidR="00C47CC2" w:rsidRPr="0098748B">
        <w:rPr>
          <w:rFonts w:ascii="Arial" w:eastAsia="Times New Roman" w:hAnsi="Arial" w:cs="Arial"/>
          <w:color w:val="403152" w:themeColor="accent4" w:themeShade="80"/>
          <w:sz w:val="18"/>
          <w:szCs w:val="18"/>
          <w:lang w:eastAsia="ru-RU"/>
        </w:rPr>
        <w:t xml:space="preserve">, </w:t>
      </w:r>
      <w:hyperlink r:id="rId11" w:anchor="dst767" w:history="1">
        <w:r w:rsidR="00C47CC2" w:rsidRPr="0098748B">
          <w:rPr>
            <w:rFonts w:ascii="Arial" w:eastAsia="Times New Roman" w:hAnsi="Arial" w:cs="Arial"/>
            <w:color w:val="403152" w:themeColor="accent4" w:themeShade="80"/>
            <w:sz w:val="18"/>
            <w:szCs w:val="18"/>
            <w:u w:val="single"/>
            <w:lang w:eastAsia="ru-RU"/>
          </w:rPr>
          <w:t>123(4)</w:t>
        </w:r>
      </w:hyperlink>
      <w:r w:rsidR="00C47CC2" w:rsidRPr="0098748B">
        <w:rPr>
          <w:rFonts w:ascii="Arial" w:eastAsia="Times New Roman" w:hAnsi="Arial" w:cs="Arial"/>
          <w:color w:val="403152" w:themeColor="accent4" w:themeShade="80"/>
          <w:sz w:val="18"/>
          <w:szCs w:val="18"/>
          <w:lang w:eastAsia="ru-RU"/>
        </w:rPr>
        <w:t xml:space="preserve">, </w:t>
      </w:r>
      <w:hyperlink r:id="rId12" w:anchor="dst788" w:history="1">
        <w:r w:rsidR="00C47CC2" w:rsidRPr="0098748B">
          <w:rPr>
            <w:rFonts w:ascii="Arial" w:eastAsia="Times New Roman" w:hAnsi="Arial" w:cs="Arial"/>
            <w:color w:val="403152" w:themeColor="accent4" w:themeShade="80"/>
            <w:sz w:val="18"/>
            <w:szCs w:val="18"/>
            <w:u w:val="single"/>
            <w:lang w:eastAsia="ru-RU"/>
          </w:rPr>
          <w:t>130</w:t>
        </w:r>
      </w:hyperlink>
      <w:r w:rsidR="00C47CC2" w:rsidRPr="0098748B">
        <w:rPr>
          <w:rFonts w:ascii="Arial" w:eastAsia="Times New Roman" w:hAnsi="Arial" w:cs="Arial"/>
          <w:color w:val="403152" w:themeColor="accent4" w:themeShade="80"/>
          <w:sz w:val="18"/>
          <w:szCs w:val="18"/>
          <w:lang w:eastAsia="ru-RU"/>
        </w:rPr>
        <w:t xml:space="preserve"> - </w:t>
      </w:r>
      <w:hyperlink r:id="rId13" w:anchor="dst800" w:history="1">
        <w:r w:rsidR="00C47CC2" w:rsidRPr="0098748B">
          <w:rPr>
            <w:rFonts w:ascii="Arial" w:eastAsia="Times New Roman" w:hAnsi="Arial" w:cs="Arial"/>
            <w:color w:val="403152" w:themeColor="accent4" w:themeShade="80"/>
            <w:sz w:val="18"/>
            <w:szCs w:val="18"/>
            <w:u w:val="single"/>
            <w:lang w:eastAsia="ru-RU"/>
          </w:rPr>
          <w:t>130(3)</w:t>
        </w:r>
      </w:hyperlink>
      <w:r w:rsidR="00C47CC2" w:rsidRPr="0098748B">
        <w:rPr>
          <w:rFonts w:ascii="Arial" w:eastAsia="Times New Roman" w:hAnsi="Arial" w:cs="Arial"/>
          <w:color w:val="403152" w:themeColor="accent4" w:themeShade="80"/>
          <w:sz w:val="18"/>
          <w:szCs w:val="18"/>
          <w:lang w:eastAsia="ru-RU"/>
        </w:rPr>
        <w:t xml:space="preserve"> Правил,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w:t>
      </w:r>
      <w:proofErr w:type="gramEnd"/>
    </w:p>
    <w:p w:rsidR="00C47CC2" w:rsidRPr="0098748B" w:rsidRDefault="0098748B" w:rsidP="000B6E90">
      <w:pPr>
        <w:spacing w:after="0" w:line="240" w:lineRule="auto"/>
        <w:ind w:firstLine="540"/>
        <w:jc w:val="both"/>
        <w:rPr>
          <w:rFonts w:ascii="Arial" w:eastAsia="Times New Roman" w:hAnsi="Arial" w:cs="Arial"/>
          <w:color w:val="403152" w:themeColor="accent4" w:themeShade="80"/>
          <w:sz w:val="18"/>
          <w:szCs w:val="18"/>
          <w:lang w:eastAsia="ru-RU"/>
        </w:rPr>
      </w:pPr>
      <w:bookmarkStart w:id="2" w:name="dst752"/>
      <w:bookmarkEnd w:id="2"/>
      <w:r>
        <w:rPr>
          <w:rFonts w:ascii="Arial" w:eastAsia="Times New Roman" w:hAnsi="Arial" w:cs="Arial"/>
          <w:b/>
          <w:color w:val="403152" w:themeColor="accent4" w:themeShade="80"/>
          <w:sz w:val="18"/>
          <w:szCs w:val="18"/>
          <w:lang w:eastAsia="ru-RU"/>
        </w:rPr>
        <w:t xml:space="preserve">- </w:t>
      </w:r>
      <w:r w:rsidR="00C47CC2" w:rsidRPr="0098748B">
        <w:rPr>
          <w:rFonts w:ascii="Arial" w:eastAsia="Times New Roman" w:hAnsi="Arial" w:cs="Arial"/>
          <w:b/>
          <w:color w:val="403152" w:themeColor="accent4" w:themeShade="80"/>
          <w:sz w:val="18"/>
          <w:szCs w:val="18"/>
          <w:lang w:eastAsia="ru-RU"/>
        </w:rPr>
        <w:t xml:space="preserve">по формуле, предусмотренной </w:t>
      </w:r>
      <w:hyperlink r:id="rId14" w:anchor="dst767" w:history="1">
        <w:r w:rsidR="00C47CC2" w:rsidRPr="0098748B">
          <w:rPr>
            <w:rFonts w:ascii="Arial" w:eastAsia="Times New Roman" w:hAnsi="Arial" w:cs="Arial"/>
            <w:b/>
            <w:color w:val="403152" w:themeColor="accent4" w:themeShade="80"/>
            <w:sz w:val="18"/>
            <w:szCs w:val="18"/>
            <w:u w:val="single"/>
            <w:lang w:eastAsia="ru-RU"/>
          </w:rPr>
          <w:t>пунктом 123(4)</w:t>
        </w:r>
      </w:hyperlink>
      <w:r w:rsidR="00C47CC2" w:rsidRPr="0098748B">
        <w:rPr>
          <w:rFonts w:ascii="Arial" w:eastAsia="Times New Roman" w:hAnsi="Arial" w:cs="Arial"/>
          <w:b/>
          <w:color w:val="403152" w:themeColor="accent4" w:themeShade="80"/>
          <w:sz w:val="18"/>
          <w:szCs w:val="18"/>
          <w:lang w:eastAsia="ru-RU"/>
        </w:rPr>
        <w:t xml:space="preserve"> Правил, при наличии условий, указанных в данном пункте</w:t>
      </w:r>
      <w:r w:rsidR="00C47CC2" w:rsidRPr="0098748B">
        <w:rPr>
          <w:rFonts w:ascii="Arial" w:eastAsia="Times New Roman" w:hAnsi="Arial" w:cs="Arial"/>
          <w:color w:val="403152" w:themeColor="accent4" w:themeShade="80"/>
          <w:sz w:val="18"/>
          <w:szCs w:val="18"/>
          <w:lang w:eastAsia="ru-RU"/>
        </w:rPr>
        <w:t>.</w:t>
      </w:r>
    </w:p>
    <w:p w:rsidR="00C47CC2" w:rsidRPr="0098748B" w:rsidRDefault="00C47CC2" w:rsidP="000B6E90">
      <w:pPr>
        <w:spacing w:after="0" w:line="240" w:lineRule="auto"/>
        <w:ind w:firstLine="540"/>
        <w:jc w:val="both"/>
        <w:rPr>
          <w:rFonts w:ascii="Arial" w:eastAsia="Times New Roman" w:hAnsi="Arial" w:cs="Arial"/>
          <w:color w:val="403152" w:themeColor="accent4" w:themeShade="80"/>
          <w:sz w:val="18"/>
          <w:szCs w:val="18"/>
          <w:lang w:eastAsia="ru-RU"/>
        </w:rPr>
      </w:pPr>
      <w:bookmarkStart w:id="3" w:name="dst753"/>
      <w:bookmarkEnd w:id="3"/>
      <w:r w:rsidRPr="0098748B">
        <w:rPr>
          <w:rFonts w:ascii="Arial" w:eastAsia="Times New Roman" w:hAnsi="Arial" w:cs="Arial"/>
          <w:color w:val="403152" w:themeColor="accent4" w:themeShade="80"/>
          <w:sz w:val="18"/>
          <w:szCs w:val="18"/>
          <w:lang w:eastAsia="ru-RU"/>
        </w:rPr>
        <w:t>Оплата производится абонентом на основании счетов, выставляемых организацией, осуществляющей водоотведение, в течение 7 рабочих дней со дня выставления счета.</w:t>
      </w:r>
    </w:p>
    <w:p w:rsidR="0098748B" w:rsidRDefault="0098748B" w:rsidP="0098748B">
      <w:pPr>
        <w:autoSpaceDE w:val="0"/>
        <w:autoSpaceDN w:val="0"/>
        <w:adjustRightInd w:val="0"/>
        <w:spacing w:after="0" w:line="240" w:lineRule="auto"/>
        <w:ind w:firstLine="540"/>
        <w:jc w:val="both"/>
        <w:rPr>
          <w:rFonts w:ascii="Arial" w:hAnsi="Arial" w:cs="Arial"/>
          <w:sz w:val="18"/>
          <w:szCs w:val="18"/>
        </w:rPr>
      </w:pPr>
    </w:p>
    <w:p w:rsidR="0098748B" w:rsidRPr="0098748B" w:rsidRDefault="0098748B" w:rsidP="0098748B">
      <w:pPr>
        <w:autoSpaceDE w:val="0"/>
        <w:autoSpaceDN w:val="0"/>
        <w:adjustRightInd w:val="0"/>
        <w:spacing w:after="0" w:line="240" w:lineRule="auto"/>
        <w:ind w:firstLine="540"/>
        <w:jc w:val="both"/>
        <w:rPr>
          <w:rFonts w:ascii="Arial" w:hAnsi="Arial" w:cs="Arial"/>
          <w:sz w:val="16"/>
          <w:szCs w:val="16"/>
        </w:rPr>
      </w:pPr>
      <w:r w:rsidRPr="0098748B">
        <w:rPr>
          <w:rFonts w:ascii="Arial" w:hAnsi="Arial" w:cs="Arial"/>
          <w:sz w:val="16"/>
          <w:szCs w:val="16"/>
        </w:rPr>
        <w:t>120. В случае если по результатам, полученным в ходе осуществления контроля состава и свой</w:t>
      </w:r>
      <w:proofErr w:type="gramStart"/>
      <w:r w:rsidRPr="0098748B">
        <w:rPr>
          <w:rFonts w:ascii="Arial" w:hAnsi="Arial" w:cs="Arial"/>
          <w:sz w:val="16"/>
          <w:szCs w:val="16"/>
        </w:rPr>
        <w:t>ств ст</w:t>
      </w:r>
      <w:proofErr w:type="gramEnd"/>
      <w:r w:rsidRPr="0098748B">
        <w:rPr>
          <w:rFonts w:ascii="Arial" w:hAnsi="Arial" w:cs="Arial"/>
          <w:sz w:val="16"/>
          <w:szCs w:val="16"/>
        </w:rPr>
        <w:t xml:space="preserve">очных вод, проводимого организацией, осуществляющей водоотведение, зафиксирован сброс сточных вод с нарушением требований, предусмотренных </w:t>
      </w:r>
      <w:hyperlink r:id="rId15" w:history="1">
        <w:r w:rsidRPr="0098748B">
          <w:rPr>
            <w:rFonts w:ascii="Arial" w:hAnsi="Arial" w:cs="Arial"/>
            <w:color w:val="0000FF"/>
            <w:sz w:val="16"/>
            <w:szCs w:val="16"/>
          </w:rPr>
          <w:t>подпунктом "а" пункта 113</w:t>
        </w:r>
      </w:hyperlink>
      <w:r w:rsidRPr="0098748B">
        <w:rPr>
          <w:rFonts w:ascii="Arial" w:hAnsi="Arial" w:cs="Arial"/>
          <w:sz w:val="16"/>
          <w:szCs w:val="16"/>
        </w:rPr>
        <w:t xml:space="preserve"> Правил, размер платы за негативное воздействие на работу централизованной системы водоотведения определяется по формуле:</w:t>
      </w:r>
    </w:p>
    <w:p w:rsidR="0098748B" w:rsidRPr="0098748B" w:rsidRDefault="0098748B" w:rsidP="0098748B">
      <w:pPr>
        <w:autoSpaceDE w:val="0"/>
        <w:autoSpaceDN w:val="0"/>
        <w:adjustRightInd w:val="0"/>
        <w:spacing w:after="0" w:line="240" w:lineRule="auto"/>
        <w:ind w:firstLine="540"/>
        <w:jc w:val="both"/>
        <w:outlineLvl w:val="0"/>
        <w:rPr>
          <w:rFonts w:ascii="Arial" w:hAnsi="Arial" w:cs="Arial"/>
          <w:sz w:val="16"/>
          <w:szCs w:val="16"/>
        </w:rPr>
      </w:pPr>
    </w:p>
    <w:p w:rsidR="0098748B" w:rsidRPr="0098748B" w:rsidRDefault="0098748B" w:rsidP="0098748B">
      <w:pPr>
        <w:autoSpaceDE w:val="0"/>
        <w:autoSpaceDN w:val="0"/>
        <w:adjustRightInd w:val="0"/>
        <w:spacing w:after="0" w:line="240" w:lineRule="auto"/>
        <w:jc w:val="center"/>
        <w:rPr>
          <w:rFonts w:ascii="Arial" w:hAnsi="Arial" w:cs="Arial"/>
          <w:sz w:val="16"/>
          <w:szCs w:val="16"/>
        </w:rPr>
      </w:pPr>
      <w:r w:rsidRPr="0098748B">
        <w:rPr>
          <w:rFonts w:ascii="Arial" w:hAnsi="Arial" w:cs="Arial"/>
          <w:sz w:val="16"/>
          <w:szCs w:val="16"/>
        </w:rPr>
        <w:t xml:space="preserve">П = </w:t>
      </w:r>
      <w:proofErr w:type="spellStart"/>
      <w:r w:rsidRPr="0098748B">
        <w:rPr>
          <w:rFonts w:ascii="Arial" w:hAnsi="Arial" w:cs="Arial"/>
          <w:sz w:val="16"/>
          <w:szCs w:val="16"/>
        </w:rPr>
        <w:t>К</w:t>
      </w:r>
      <w:r w:rsidRPr="0098748B">
        <w:rPr>
          <w:rFonts w:ascii="Arial" w:hAnsi="Arial" w:cs="Arial"/>
          <w:sz w:val="16"/>
          <w:szCs w:val="16"/>
          <w:vertAlign w:val="subscript"/>
        </w:rPr>
        <w:t>к</w:t>
      </w:r>
      <w:proofErr w:type="spellEnd"/>
      <w:r w:rsidRPr="0098748B">
        <w:rPr>
          <w:rFonts w:ascii="Arial" w:hAnsi="Arial" w:cs="Arial"/>
          <w:sz w:val="16"/>
          <w:szCs w:val="16"/>
        </w:rPr>
        <w:t xml:space="preserve"> x</w:t>
      </w:r>
      <w:proofErr w:type="gramStart"/>
      <w:r w:rsidRPr="0098748B">
        <w:rPr>
          <w:rFonts w:ascii="Arial" w:hAnsi="Arial" w:cs="Arial"/>
          <w:sz w:val="16"/>
          <w:szCs w:val="16"/>
        </w:rPr>
        <w:t xml:space="preserve"> Т</w:t>
      </w:r>
      <w:proofErr w:type="gramEnd"/>
      <w:r w:rsidRPr="0098748B">
        <w:rPr>
          <w:rFonts w:ascii="Arial" w:hAnsi="Arial" w:cs="Arial"/>
          <w:sz w:val="16"/>
          <w:szCs w:val="16"/>
        </w:rPr>
        <w:t xml:space="preserve"> x Q,</w:t>
      </w:r>
    </w:p>
    <w:p w:rsidR="0098748B" w:rsidRPr="0098748B" w:rsidRDefault="0098748B" w:rsidP="0098748B">
      <w:pPr>
        <w:autoSpaceDE w:val="0"/>
        <w:autoSpaceDN w:val="0"/>
        <w:adjustRightInd w:val="0"/>
        <w:spacing w:after="0" w:line="240" w:lineRule="auto"/>
        <w:ind w:firstLine="540"/>
        <w:jc w:val="both"/>
        <w:rPr>
          <w:rFonts w:ascii="Arial" w:hAnsi="Arial" w:cs="Arial"/>
          <w:sz w:val="16"/>
          <w:szCs w:val="16"/>
        </w:rPr>
      </w:pPr>
    </w:p>
    <w:p w:rsidR="0098748B" w:rsidRPr="0098748B" w:rsidRDefault="0098748B" w:rsidP="0098748B">
      <w:pPr>
        <w:autoSpaceDE w:val="0"/>
        <w:autoSpaceDN w:val="0"/>
        <w:adjustRightInd w:val="0"/>
        <w:spacing w:after="0" w:line="240" w:lineRule="auto"/>
        <w:ind w:firstLine="540"/>
        <w:jc w:val="both"/>
        <w:rPr>
          <w:rFonts w:ascii="Arial" w:hAnsi="Arial" w:cs="Arial"/>
          <w:sz w:val="16"/>
          <w:szCs w:val="16"/>
        </w:rPr>
      </w:pPr>
      <w:r w:rsidRPr="0098748B">
        <w:rPr>
          <w:rFonts w:ascii="Arial" w:hAnsi="Arial" w:cs="Arial"/>
          <w:sz w:val="16"/>
          <w:szCs w:val="16"/>
        </w:rPr>
        <w:t>где:</w:t>
      </w:r>
    </w:p>
    <w:p w:rsidR="0098748B" w:rsidRPr="0098748B" w:rsidRDefault="0098748B" w:rsidP="0098748B">
      <w:pPr>
        <w:autoSpaceDE w:val="0"/>
        <w:autoSpaceDN w:val="0"/>
        <w:adjustRightInd w:val="0"/>
        <w:spacing w:before="180" w:after="0" w:line="240" w:lineRule="auto"/>
        <w:ind w:firstLine="540"/>
        <w:jc w:val="both"/>
        <w:rPr>
          <w:rFonts w:ascii="Arial" w:hAnsi="Arial" w:cs="Arial"/>
          <w:sz w:val="16"/>
          <w:szCs w:val="16"/>
        </w:rPr>
      </w:pPr>
      <w:proofErr w:type="gramStart"/>
      <w:r w:rsidRPr="0098748B">
        <w:rPr>
          <w:rFonts w:ascii="Arial" w:hAnsi="Arial" w:cs="Arial"/>
          <w:sz w:val="16"/>
          <w:szCs w:val="16"/>
        </w:rPr>
        <w:t>П</w:t>
      </w:r>
      <w:proofErr w:type="gramEnd"/>
      <w:r w:rsidRPr="0098748B">
        <w:rPr>
          <w:rFonts w:ascii="Arial" w:hAnsi="Arial" w:cs="Arial"/>
          <w:sz w:val="16"/>
          <w:szCs w:val="16"/>
        </w:rPr>
        <w:t xml:space="preserve"> - размер платы за негативное воздействие на работу централизованной системы водоотведения, подлежащей уплате абонентом, без учета налога на добавленную стоимость (рублей). Плата вносится абонентом организации, осуществляющей водоотведение, в сроки и порядке, которые установлены договорами, на основании которых абонентом осуществляется водоотведение;</w:t>
      </w:r>
    </w:p>
    <w:p w:rsidR="0098748B" w:rsidRPr="0098748B" w:rsidRDefault="0098748B" w:rsidP="0098748B">
      <w:pPr>
        <w:autoSpaceDE w:val="0"/>
        <w:autoSpaceDN w:val="0"/>
        <w:adjustRightInd w:val="0"/>
        <w:spacing w:before="180" w:after="0" w:line="240" w:lineRule="auto"/>
        <w:ind w:firstLine="540"/>
        <w:jc w:val="both"/>
        <w:rPr>
          <w:rFonts w:ascii="Arial" w:hAnsi="Arial" w:cs="Arial"/>
          <w:sz w:val="16"/>
          <w:szCs w:val="16"/>
        </w:rPr>
      </w:pPr>
      <w:proofErr w:type="spellStart"/>
      <w:proofErr w:type="gramStart"/>
      <w:r w:rsidRPr="0098748B">
        <w:rPr>
          <w:rFonts w:ascii="Arial" w:hAnsi="Arial" w:cs="Arial"/>
          <w:sz w:val="16"/>
          <w:szCs w:val="16"/>
        </w:rPr>
        <w:t>К</w:t>
      </w:r>
      <w:r w:rsidRPr="0098748B">
        <w:rPr>
          <w:rFonts w:ascii="Arial" w:hAnsi="Arial" w:cs="Arial"/>
          <w:sz w:val="16"/>
          <w:szCs w:val="16"/>
          <w:vertAlign w:val="subscript"/>
        </w:rPr>
        <w:t>к</w:t>
      </w:r>
      <w:proofErr w:type="spellEnd"/>
      <w:r w:rsidRPr="0098748B">
        <w:rPr>
          <w:rFonts w:ascii="Arial" w:hAnsi="Arial" w:cs="Arial"/>
          <w:sz w:val="16"/>
          <w:szCs w:val="16"/>
        </w:rPr>
        <w:t xml:space="preserve"> - коэффициент компенсации, составляющий при первичном нарушении 5, при повторном нарушении в течение 12 календарных месяцев с даты совершения предыдущего нарушения того же пункта </w:t>
      </w:r>
      <w:hyperlink r:id="rId16" w:history="1">
        <w:r w:rsidRPr="0098748B">
          <w:rPr>
            <w:rFonts w:ascii="Arial" w:hAnsi="Arial" w:cs="Arial"/>
            <w:color w:val="0000FF"/>
            <w:sz w:val="16"/>
            <w:szCs w:val="16"/>
          </w:rPr>
          <w:t>приложения N 4</w:t>
        </w:r>
      </w:hyperlink>
      <w:r w:rsidRPr="0098748B">
        <w:rPr>
          <w:rFonts w:ascii="Arial" w:hAnsi="Arial" w:cs="Arial"/>
          <w:sz w:val="16"/>
          <w:szCs w:val="16"/>
        </w:rPr>
        <w:t xml:space="preserve"> к настоящим Правилам (при нарушении </w:t>
      </w:r>
      <w:hyperlink r:id="rId17" w:history="1">
        <w:r w:rsidRPr="0098748B">
          <w:rPr>
            <w:rFonts w:ascii="Arial" w:hAnsi="Arial" w:cs="Arial"/>
            <w:color w:val="0000FF"/>
            <w:sz w:val="16"/>
            <w:szCs w:val="16"/>
          </w:rPr>
          <w:t>пунктов 1</w:t>
        </w:r>
      </w:hyperlink>
      <w:r w:rsidRPr="0098748B">
        <w:rPr>
          <w:rFonts w:ascii="Arial" w:hAnsi="Arial" w:cs="Arial"/>
          <w:sz w:val="16"/>
          <w:szCs w:val="16"/>
        </w:rPr>
        <w:t xml:space="preserve"> и </w:t>
      </w:r>
      <w:hyperlink r:id="rId18" w:history="1">
        <w:r w:rsidRPr="0098748B">
          <w:rPr>
            <w:rFonts w:ascii="Arial" w:hAnsi="Arial" w:cs="Arial"/>
            <w:color w:val="0000FF"/>
            <w:sz w:val="16"/>
            <w:szCs w:val="16"/>
          </w:rPr>
          <w:t>4</w:t>
        </w:r>
      </w:hyperlink>
      <w:r w:rsidRPr="0098748B">
        <w:rPr>
          <w:rFonts w:ascii="Arial" w:hAnsi="Arial" w:cs="Arial"/>
          <w:sz w:val="16"/>
          <w:szCs w:val="16"/>
        </w:rPr>
        <w:t xml:space="preserve"> указанного приложения - по тому же веществу) - 10, при последующих нарушениях в течение 12 календарных месяцев с даты совершения первого нарушения того же пункта </w:t>
      </w:r>
      <w:hyperlink r:id="rId19" w:history="1">
        <w:r w:rsidRPr="0098748B">
          <w:rPr>
            <w:rFonts w:ascii="Arial" w:hAnsi="Arial" w:cs="Arial"/>
            <w:color w:val="0000FF"/>
            <w:sz w:val="16"/>
            <w:szCs w:val="16"/>
          </w:rPr>
          <w:t>приложения</w:t>
        </w:r>
        <w:proofErr w:type="gramEnd"/>
        <w:r w:rsidRPr="0098748B">
          <w:rPr>
            <w:rFonts w:ascii="Arial" w:hAnsi="Arial" w:cs="Arial"/>
            <w:color w:val="0000FF"/>
            <w:sz w:val="16"/>
            <w:szCs w:val="16"/>
          </w:rPr>
          <w:t xml:space="preserve"> N 4</w:t>
        </w:r>
      </w:hyperlink>
      <w:r w:rsidRPr="0098748B">
        <w:rPr>
          <w:rFonts w:ascii="Arial" w:hAnsi="Arial" w:cs="Arial"/>
          <w:sz w:val="16"/>
          <w:szCs w:val="16"/>
        </w:rPr>
        <w:t xml:space="preserve"> к настоящим Правилам (при нарушении </w:t>
      </w:r>
      <w:hyperlink r:id="rId20" w:history="1">
        <w:r w:rsidRPr="0098748B">
          <w:rPr>
            <w:rFonts w:ascii="Arial" w:hAnsi="Arial" w:cs="Arial"/>
            <w:color w:val="0000FF"/>
            <w:sz w:val="16"/>
            <w:szCs w:val="16"/>
          </w:rPr>
          <w:t>пунктов 1</w:t>
        </w:r>
      </w:hyperlink>
      <w:r w:rsidRPr="0098748B">
        <w:rPr>
          <w:rFonts w:ascii="Arial" w:hAnsi="Arial" w:cs="Arial"/>
          <w:sz w:val="16"/>
          <w:szCs w:val="16"/>
        </w:rPr>
        <w:t xml:space="preserve"> и </w:t>
      </w:r>
      <w:hyperlink r:id="rId21" w:history="1">
        <w:r w:rsidRPr="0098748B">
          <w:rPr>
            <w:rFonts w:ascii="Arial" w:hAnsi="Arial" w:cs="Arial"/>
            <w:color w:val="0000FF"/>
            <w:sz w:val="16"/>
            <w:szCs w:val="16"/>
          </w:rPr>
          <w:t>4</w:t>
        </w:r>
      </w:hyperlink>
      <w:r w:rsidRPr="0098748B">
        <w:rPr>
          <w:rFonts w:ascii="Arial" w:hAnsi="Arial" w:cs="Arial"/>
          <w:sz w:val="16"/>
          <w:szCs w:val="16"/>
        </w:rPr>
        <w:t xml:space="preserve"> указанного приложения - по тому же веществу) - 25;</w:t>
      </w:r>
    </w:p>
    <w:p w:rsidR="0098748B" w:rsidRPr="0098748B" w:rsidRDefault="0098748B" w:rsidP="0098748B">
      <w:pPr>
        <w:autoSpaceDE w:val="0"/>
        <w:autoSpaceDN w:val="0"/>
        <w:adjustRightInd w:val="0"/>
        <w:spacing w:before="180" w:after="0" w:line="240" w:lineRule="auto"/>
        <w:ind w:firstLine="540"/>
        <w:jc w:val="both"/>
        <w:rPr>
          <w:rFonts w:ascii="Arial" w:hAnsi="Arial" w:cs="Arial"/>
          <w:sz w:val="16"/>
          <w:szCs w:val="16"/>
        </w:rPr>
      </w:pPr>
      <w:r w:rsidRPr="0098748B">
        <w:rPr>
          <w:rFonts w:ascii="Arial" w:hAnsi="Arial" w:cs="Arial"/>
          <w:sz w:val="16"/>
          <w:szCs w:val="16"/>
        </w:rPr>
        <w:t>Т - тариф на водоотведение, действующий для абонента, без учета налога на добавленную стоимость, учитываемого дополнительно (</w:t>
      </w:r>
      <w:proofErr w:type="spellStart"/>
      <w:r w:rsidRPr="0098748B">
        <w:rPr>
          <w:rFonts w:ascii="Arial" w:hAnsi="Arial" w:cs="Arial"/>
          <w:sz w:val="16"/>
          <w:szCs w:val="16"/>
        </w:rPr>
        <w:t>руб</w:t>
      </w:r>
      <w:proofErr w:type="spellEnd"/>
      <w:r w:rsidRPr="0098748B">
        <w:rPr>
          <w:rFonts w:ascii="Arial" w:hAnsi="Arial" w:cs="Arial"/>
          <w:sz w:val="16"/>
          <w:szCs w:val="16"/>
        </w:rPr>
        <w:t>/куб. м);</w:t>
      </w:r>
    </w:p>
    <w:p w:rsidR="0098748B" w:rsidRPr="0098748B" w:rsidRDefault="0098748B" w:rsidP="0098748B">
      <w:pPr>
        <w:autoSpaceDE w:val="0"/>
        <w:autoSpaceDN w:val="0"/>
        <w:adjustRightInd w:val="0"/>
        <w:spacing w:before="180" w:after="0" w:line="240" w:lineRule="auto"/>
        <w:ind w:firstLine="540"/>
        <w:jc w:val="both"/>
        <w:rPr>
          <w:rFonts w:ascii="Arial" w:hAnsi="Arial" w:cs="Arial"/>
          <w:sz w:val="16"/>
          <w:szCs w:val="16"/>
        </w:rPr>
      </w:pPr>
      <w:proofErr w:type="gramStart"/>
      <w:r w:rsidRPr="0098748B">
        <w:rPr>
          <w:rFonts w:ascii="Arial" w:hAnsi="Arial" w:cs="Arial"/>
          <w:sz w:val="16"/>
          <w:szCs w:val="16"/>
        </w:rPr>
        <w:lastRenderedPageBreak/>
        <w:t xml:space="preserve">Q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w:t>
      </w:r>
      <w:hyperlink r:id="rId22" w:history="1">
        <w:r w:rsidRPr="0098748B">
          <w:rPr>
            <w:rFonts w:ascii="Arial" w:hAnsi="Arial" w:cs="Arial"/>
            <w:color w:val="0000FF"/>
            <w:sz w:val="16"/>
            <w:szCs w:val="16"/>
          </w:rPr>
          <w:t>Правилами</w:t>
        </w:r>
      </w:hyperlink>
      <w:r w:rsidRPr="0098748B">
        <w:rPr>
          <w:rFonts w:ascii="Arial" w:hAnsi="Arial" w:cs="Arial"/>
          <w:sz w:val="16"/>
          <w:szCs w:val="16"/>
        </w:rPr>
        <w:t xml:space="preserve"> организации коммерческого учета воды, сточных вод, а в иных случаях - общий объем сточных вод с начала календарного месяца, в котором зафиксировано нарушение запрета</w:t>
      </w:r>
      <w:proofErr w:type="gramEnd"/>
      <w:r w:rsidRPr="0098748B">
        <w:rPr>
          <w:rFonts w:ascii="Arial" w:hAnsi="Arial" w:cs="Arial"/>
          <w:sz w:val="16"/>
          <w:szCs w:val="16"/>
        </w:rPr>
        <w:t xml:space="preserve">, </w:t>
      </w:r>
      <w:proofErr w:type="gramStart"/>
      <w:r w:rsidRPr="0098748B">
        <w:rPr>
          <w:rFonts w:ascii="Arial" w:hAnsi="Arial" w:cs="Arial"/>
          <w:sz w:val="16"/>
          <w:szCs w:val="16"/>
        </w:rPr>
        <w:t xml:space="preserve">установленного </w:t>
      </w:r>
      <w:hyperlink r:id="rId23" w:history="1">
        <w:r w:rsidRPr="0098748B">
          <w:rPr>
            <w:rFonts w:ascii="Arial" w:hAnsi="Arial" w:cs="Arial"/>
            <w:color w:val="0000FF"/>
            <w:sz w:val="16"/>
            <w:szCs w:val="16"/>
          </w:rPr>
          <w:t>подпунктом "а" пункта 113</w:t>
        </w:r>
      </w:hyperlink>
      <w:r w:rsidRPr="0098748B">
        <w:rPr>
          <w:rFonts w:ascii="Arial" w:hAnsi="Arial" w:cs="Arial"/>
          <w:sz w:val="16"/>
          <w:szCs w:val="16"/>
        </w:rPr>
        <w:t xml:space="preserve"> настоящих Правил, до следующего визуального контроля или отбора проб сточных вод организацией, осуществляющей водоотведение (если следующий визуальный контроль или отбор проб сточных вод были осуществлены в этом же календарном месяце), или до начала календарного месяца, в котором организацией, осуществляющей водоотведение, был произведен следующий визуальный контроль или отбор проб, но не более чем за 3 календарных</w:t>
      </w:r>
      <w:proofErr w:type="gramEnd"/>
      <w:r w:rsidRPr="0098748B">
        <w:rPr>
          <w:rFonts w:ascii="Arial" w:hAnsi="Arial" w:cs="Arial"/>
          <w:sz w:val="16"/>
          <w:szCs w:val="16"/>
        </w:rPr>
        <w:t xml:space="preserve"> месяца (куб. метров). </w:t>
      </w:r>
      <w:proofErr w:type="gramStart"/>
      <w:r w:rsidRPr="0098748B">
        <w:rPr>
          <w:rFonts w:ascii="Arial" w:hAnsi="Arial" w:cs="Arial"/>
          <w:sz w:val="16"/>
          <w:szCs w:val="16"/>
        </w:rPr>
        <w:t>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w:t>
      </w:r>
      <w:proofErr w:type="gramEnd"/>
      <w:r w:rsidRPr="0098748B">
        <w:rPr>
          <w:rFonts w:ascii="Arial" w:hAnsi="Arial" w:cs="Arial"/>
          <w:sz w:val="16"/>
          <w:szCs w:val="16"/>
        </w:rPr>
        <w:t xml:space="preserve"> или жилых домов.</w:t>
      </w:r>
    </w:p>
    <w:p w:rsidR="0098748B" w:rsidRPr="0098748B" w:rsidRDefault="0098748B" w:rsidP="0098748B">
      <w:pPr>
        <w:autoSpaceDE w:val="0"/>
        <w:autoSpaceDN w:val="0"/>
        <w:adjustRightInd w:val="0"/>
        <w:spacing w:after="0" w:line="240" w:lineRule="auto"/>
        <w:ind w:firstLine="540"/>
        <w:jc w:val="both"/>
        <w:rPr>
          <w:rFonts w:ascii="Arial" w:hAnsi="Arial" w:cs="Arial"/>
          <w:sz w:val="16"/>
          <w:szCs w:val="16"/>
        </w:rPr>
      </w:pPr>
    </w:p>
    <w:p w:rsidR="0098748B" w:rsidRPr="0098748B" w:rsidRDefault="0098748B" w:rsidP="0098748B">
      <w:pPr>
        <w:autoSpaceDE w:val="0"/>
        <w:autoSpaceDN w:val="0"/>
        <w:adjustRightInd w:val="0"/>
        <w:spacing w:after="0" w:line="240" w:lineRule="auto"/>
        <w:ind w:firstLine="540"/>
        <w:jc w:val="both"/>
        <w:rPr>
          <w:rFonts w:ascii="Arial" w:hAnsi="Arial" w:cs="Arial"/>
          <w:sz w:val="16"/>
          <w:szCs w:val="16"/>
        </w:rPr>
      </w:pPr>
    </w:p>
    <w:p w:rsidR="0098748B" w:rsidRPr="0098748B" w:rsidRDefault="0098748B" w:rsidP="0098748B">
      <w:pPr>
        <w:autoSpaceDE w:val="0"/>
        <w:autoSpaceDN w:val="0"/>
        <w:adjustRightInd w:val="0"/>
        <w:spacing w:after="0" w:line="240" w:lineRule="auto"/>
        <w:ind w:firstLine="540"/>
        <w:jc w:val="both"/>
        <w:rPr>
          <w:rFonts w:ascii="Arial" w:hAnsi="Arial" w:cs="Arial"/>
          <w:sz w:val="16"/>
          <w:szCs w:val="16"/>
        </w:rPr>
      </w:pPr>
      <w:r w:rsidRPr="0098748B">
        <w:rPr>
          <w:rFonts w:ascii="Arial" w:hAnsi="Arial" w:cs="Arial"/>
          <w:sz w:val="16"/>
          <w:szCs w:val="16"/>
        </w:rPr>
        <w:t xml:space="preserve">123. В случае сброса, в том числе в случае указания сброса в декларации, абонентом сточных вод с нарушением требований, предусмотренных </w:t>
      </w:r>
      <w:hyperlink r:id="rId24" w:history="1">
        <w:r w:rsidRPr="0098748B">
          <w:rPr>
            <w:rFonts w:ascii="Arial" w:hAnsi="Arial" w:cs="Arial"/>
            <w:color w:val="0000FF"/>
            <w:sz w:val="16"/>
            <w:szCs w:val="16"/>
          </w:rPr>
          <w:t>подпунктом "б" пункта 113</w:t>
        </w:r>
      </w:hyperlink>
      <w:r w:rsidRPr="0098748B">
        <w:rPr>
          <w:rFonts w:ascii="Arial" w:hAnsi="Arial" w:cs="Arial"/>
          <w:sz w:val="16"/>
          <w:szCs w:val="16"/>
        </w:rPr>
        <w:t xml:space="preserve"> настоящих Правил, размер платы за негативное воздействие на работу централизованной системы водоотведения в части превышения максимальных допустимых значений показателей и концентраций определяется по формуле:</w:t>
      </w:r>
    </w:p>
    <w:p w:rsidR="0098748B" w:rsidRPr="0098748B" w:rsidRDefault="0098748B" w:rsidP="0098748B">
      <w:pPr>
        <w:spacing w:line="240" w:lineRule="auto"/>
        <w:jc w:val="both"/>
        <w:rPr>
          <w:rFonts w:ascii="Arial" w:hAnsi="Arial" w:cs="Arial"/>
          <w:sz w:val="16"/>
          <w:szCs w:val="16"/>
        </w:rPr>
      </w:pPr>
    </w:p>
    <w:p w:rsidR="0098748B" w:rsidRPr="00646559" w:rsidRDefault="0098748B" w:rsidP="00646559">
      <w:pPr>
        <w:spacing w:line="240" w:lineRule="auto"/>
        <w:jc w:val="center"/>
        <w:rPr>
          <w:rFonts w:ascii="Arial" w:hAnsi="Arial" w:cs="Arial"/>
          <w:b/>
          <w:sz w:val="16"/>
          <w:szCs w:val="16"/>
          <w:vertAlign w:val="subscript"/>
        </w:rPr>
      </w:pPr>
      <w:proofErr w:type="gramStart"/>
      <w:r w:rsidRPr="00646559">
        <w:rPr>
          <w:rFonts w:ascii="Arial" w:hAnsi="Arial" w:cs="Arial"/>
          <w:b/>
          <w:sz w:val="16"/>
          <w:szCs w:val="16"/>
        </w:rPr>
        <w:t>П</w:t>
      </w:r>
      <w:proofErr w:type="gramEnd"/>
      <w:r w:rsidRPr="00646559">
        <w:rPr>
          <w:rFonts w:ascii="Arial" w:hAnsi="Arial" w:cs="Arial"/>
          <w:b/>
          <w:sz w:val="16"/>
          <w:szCs w:val="16"/>
        </w:rPr>
        <w:t xml:space="preserve"> = (Макс(Ki</w:t>
      </w:r>
      <w:r w:rsidRPr="00646559">
        <w:rPr>
          <w:rFonts w:ascii="Arial" w:hAnsi="Arial" w:cs="Arial"/>
          <w:b/>
          <w:sz w:val="16"/>
          <w:szCs w:val="16"/>
          <w:vertAlign w:val="subscript"/>
        </w:rPr>
        <w:t>1</w:t>
      </w:r>
      <w:r w:rsidRPr="00646559">
        <w:rPr>
          <w:rFonts w:ascii="Arial" w:hAnsi="Arial" w:cs="Arial"/>
          <w:b/>
          <w:sz w:val="16"/>
          <w:szCs w:val="16"/>
        </w:rPr>
        <w:t>) + Сумм(Ki</w:t>
      </w:r>
      <w:r w:rsidRPr="00646559">
        <w:rPr>
          <w:rFonts w:ascii="Arial" w:hAnsi="Arial" w:cs="Arial"/>
          <w:b/>
          <w:sz w:val="16"/>
          <w:szCs w:val="16"/>
          <w:vertAlign w:val="subscript"/>
        </w:rPr>
        <w:t>2</w:t>
      </w:r>
      <w:r w:rsidRPr="00646559">
        <w:rPr>
          <w:rFonts w:ascii="Arial" w:hAnsi="Arial" w:cs="Arial"/>
          <w:b/>
          <w:sz w:val="16"/>
          <w:szCs w:val="16"/>
        </w:rPr>
        <w:t>) + Макс(Ki</w:t>
      </w:r>
      <w:r w:rsidRPr="00646559">
        <w:rPr>
          <w:rFonts w:ascii="Arial" w:hAnsi="Arial" w:cs="Arial"/>
          <w:b/>
          <w:sz w:val="16"/>
          <w:szCs w:val="16"/>
          <w:vertAlign w:val="subscript"/>
        </w:rPr>
        <w:t>3</w:t>
      </w:r>
      <w:r w:rsidRPr="00646559">
        <w:rPr>
          <w:rFonts w:ascii="Arial" w:hAnsi="Arial" w:cs="Arial"/>
          <w:b/>
          <w:sz w:val="16"/>
          <w:szCs w:val="16"/>
        </w:rPr>
        <w:t>) + Сумм (Ki</w:t>
      </w:r>
      <w:r w:rsidRPr="00646559">
        <w:rPr>
          <w:rFonts w:ascii="Arial" w:hAnsi="Arial" w:cs="Arial"/>
          <w:b/>
          <w:sz w:val="16"/>
          <w:szCs w:val="16"/>
          <w:vertAlign w:val="subscript"/>
        </w:rPr>
        <w:t>4</w:t>
      </w:r>
      <w:r w:rsidRPr="00646559">
        <w:rPr>
          <w:rFonts w:ascii="Arial" w:hAnsi="Arial" w:cs="Arial"/>
          <w:b/>
          <w:sz w:val="16"/>
          <w:szCs w:val="16"/>
        </w:rPr>
        <w:t xml:space="preserve">) + </w:t>
      </w:r>
      <w:proofErr w:type="spellStart"/>
      <w:r w:rsidRPr="00646559">
        <w:rPr>
          <w:rFonts w:ascii="Arial" w:hAnsi="Arial" w:cs="Arial"/>
          <w:b/>
          <w:sz w:val="16"/>
          <w:szCs w:val="16"/>
        </w:rPr>
        <w:t>Ki</w:t>
      </w:r>
      <w:r w:rsidRPr="00646559">
        <w:rPr>
          <w:rFonts w:ascii="Arial" w:hAnsi="Arial" w:cs="Arial"/>
          <w:b/>
          <w:sz w:val="16"/>
          <w:szCs w:val="16"/>
          <w:vertAlign w:val="subscript"/>
        </w:rPr>
        <w:t>р</w:t>
      </w:r>
      <w:r w:rsidRPr="00646559">
        <w:rPr>
          <w:rFonts w:ascii="Arial" w:hAnsi="Arial" w:cs="Arial"/>
          <w:b/>
          <w:sz w:val="16"/>
          <w:szCs w:val="16"/>
        </w:rPr>
        <w:t>н</w:t>
      </w:r>
      <w:proofErr w:type="spellEnd"/>
      <w:r w:rsidRPr="00646559">
        <w:rPr>
          <w:rFonts w:ascii="Arial" w:hAnsi="Arial" w:cs="Arial"/>
          <w:b/>
          <w:sz w:val="16"/>
          <w:szCs w:val="16"/>
        </w:rPr>
        <w:t xml:space="preserve"> + </w:t>
      </w:r>
      <w:proofErr w:type="spellStart"/>
      <w:r w:rsidRPr="00646559">
        <w:rPr>
          <w:rFonts w:ascii="Arial" w:hAnsi="Arial" w:cs="Arial"/>
          <w:b/>
          <w:sz w:val="16"/>
          <w:szCs w:val="16"/>
        </w:rPr>
        <w:t>Ki</w:t>
      </w:r>
      <w:r w:rsidRPr="00646559">
        <w:rPr>
          <w:rFonts w:ascii="Arial" w:hAnsi="Arial" w:cs="Arial"/>
          <w:b/>
          <w:sz w:val="16"/>
          <w:szCs w:val="16"/>
          <w:vertAlign w:val="subscript"/>
        </w:rPr>
        <w:t>T</w:t>
      </w:r>
      <w:proofErr w:type="spellEnd"/>
      <w:r w:rsidRPr="00646559">
        <w:rPr>
          <w:rFonts w:ascii="Arial" w:hAnsi="Arial" w:cs="Arial"/>
          <w:b/>
          <w:sz w:val="16"/>
          <w:szCs w:val="16"/>
        </w:rPr>
        <w:t xml:space="preserve"> + </w:t>
      </w:r>
      <w:proofErr w:type="spellStart"/>
      <w:r w:rsidRPr="00646559">
        <w:rPr>
          <w:rFonts w:ascii="Arial" w:hAnsi="Arial" w:cs="Arial"/>
          <w:b/>
          <w:sz w:val="16"/>
          <w:szCs w:val="16"/>
        </w:rPr>
        <w:t>Кi</w:t>
      </w:r>
      <w:r w:rsidRPr="00646559">
        <w:rPr>
          <w:rFonts w:ascii="Arial" w:hAnsi="Arial" w:cs="Arial"/>
          <w:b/>
          <w:sz w:val="16"/>
          <w:szCs w:val="16"/>
          <w:vertAlign w:val="subscript"/>
        </w:rPr>
        <w:t>лос</w:t>
      </w:r>
      <w:proofErr w:type="spellEnd"/>
      <w:r w:rsidRPr="00646559">
        <w:rPr>
          <w:rFonts w:ascii="Arial" w:hAnsi="Arial" w:cs="Arial"/>
          <w:b/>
          <w:sz w:val="16"/>
          <w:szCs w:val="16"/>
        </w:rPr>
        <w:t xml:space="preserve"> + </w:t>
      </w:r>
      <w:proofErr w:type="spellStart"/>
      <w:r w:rsidRPr="00646559">
        <w:rPr>
          <w:rFonts w:ascii="Arial" w:hAnsi="Arial" w:cs="Arial"/>
          <w:b/>
          <w:sz w:val="16"/>
          <w:szCs w:val="16"/>
        </w:rPr>
        <w:t>Кi</w:t>
      </w:r>
      <w:r w:rsidRPr="00646559">
        <w:rPr>
          <w:rFonts w:ascii="Arial" w:hAnsi="Arial" w:cs="Arial"/>
          <w:b/>
          <w:sz w:val="16"/>
          <w:szCs w:val="16"/>
          <w:vertAlign w:val="subscript"/>
        </w:rPr>
        <w:t>жиры</w:t>
      </w:r>
      <w:proofErr w:type="spellEnd"/>
      <w:r w:rsidRPr="00646559">
        <w:rPr>
          <w:rFonts w:ascii="Arial" w:hAnsi="Arial" w:cs="Arial"/>
          <w:b/>
          <w:sz w:val="16"/>
          <w:szCs w:val="16"/>
        </w:rPr>
        <w:t xml:space="preserve"> + </w:t>
      </w:r>
      <w:proofErr w:type="spellStart"/>
      <w:r w:rsidRPr="00646559">
        <w:rPr>
          <w:rFonts w:ascii="Arial" w:hAnsi="Arial" w:cs="Arial"/>
          <w:b/>
          <w:sz w:val="16"/>
          <w:szCs w:val="16"/>
        </w:rPr>
        <w:t>Ki</w:t>
      </w:r>
      <w:r w:rsidRPr="00646559">
        <w:rPr>
          <w:rFonts w:ascii="Arial" w:hAnsi="Arial" w:cs="Arial"/>
          <w:b/>
          <w:sz w:val="16"/>
          <w:szCs w:val="16"/>
          <w:vertAlign w:val="subscript"/>
        </w:rPr>
        <w:t>пхб</w:t>
      </w:r>
      <w:proofErr w:type="spellEnd"/>
      <w:r w:rsidRPr="00646559">
        <w:rPr>
          <w:rFonts w:ascii="Arial" w:hAnsi="Arial" w:cs="Arial"/>
          <w:b/>
          <w:sz w:val="16"/>
          <w:szCs w:val="16"/>
        </w:rPr>
        <w:t xml:space="preserve"> + Макс(Кi</w:t>
      </w:r>
      <w:r w:rsidRPr="00646559">
        <w:rPr>
          <w:rFonts w:ascii="Arial" w:hAnsi="Arial" w:cs="Arial"/>
          <w:b/>
          <w:sz w:val="16"/>
          <w:szCs w:val="16"/>
          <w:vertAlign w:val="subscript"/>
        </w:rPr>
        <w:t>5</w:t>
      </w:r>
      <w:r w:rsidRPr="00646559">
        <w:rPr>
          <w:rFonts w:ascii="Arial" w:hAnsi="Arial" w:cs="Arial"/>
          <w:b/>
          <w:sz w:val="16"/>
          <w:szCs w:val="16"/>
        </w:rPr>
        <w:t xml:space="preserve">)) x T x </w:t>
      </w:r>
      <w:proofErr w:type="spellStart"/>
      <w:r w:rsidRPr="00646559">
        <w:rPr>
          <w:rFonts w:ascii="Arial" w:hAnsi="Arial" w:cs="Arial"/>
          <w:b/>
          <w:sz w:val="16"/>
          <w:szCs w:val="16"/>
        </w:rPr>
        <w:t>Q</w:t>
      </w:r>
      <w:r w:rsidRPr="00646559">
        <w:rPr>
          <w:rFonts w:ascii="Arial" w:hAnsi="Arial" w:cs="Arial"/>
          <w:b/>
          <w:sz w:val="16"/>
          <w:szCs w:val="16"/>
          <w:vertAlign w:val="subscript"/>
        </w:rPr>
        <w:t>пр</w:t>
      </w:r>
      <w:proofErr w:type="spellEnd"/>
    </w:p>
    <w:p w:rsidR="0098748B" w:rsidRPr="0098748B" w:rsidRDefault="0098748B" w:rsidP="0098748B">
      <w:pPr>
        <w:autoSpaceDE w:val="0"/>
        <w:autoSpaceDN w:val="0"/>
        <w:adjustRightInd w:val="0"/>
        <w:spacing w:after="0" w:line="240" w:lineRule="auto"/>
        <w:ind w:firstLine="540"/>
        <w:jc w:val="both"/>
        <w:rPr>
          <w:rFonts w:ascii="Arial" w:hAnsi="Arial" w:cs="Arial"/>
          <w:sz w:val="16"/>
          <w:szCs w:val="16"/>
        </w:rPr>
      </w:pPr>
      <w:r w:rsidRPr="0098748B">
        <w:rPr>
          <w:rFonts w:ascii="Arial" w:hAnsi="Arial" w:cs="Arial"/>
          <w:sz w:val="16"/>
          <w:szCs w:val="16"/>
        </w:rPr>
        <w:t>где:</w:t>
      </w:r>
    </w:p>
    <w:p w:rsidR="0098748B" w:rsidRPr="0098748B" w:rsidRDefault="0098748B" w:rsidP="0098748B">
      <w:pPr>
        <w:autoSpaceDE w:val="0"/>
        <w:autoSpaceDN w:val="0"/>
        <w:adjustRightInd w:val="0"/>
        <w:spacing w:before="180" w:after="0" w:line="240" w:lineRule="auto"/>
        <w:ind w:firstLine="540"/>
        <w:jc w:val="both"/>
        <w:rPr>
          <w:rFonts w:ascii="Arial" w:hAnsi="Arial" w:cs="Arial"/>
          <w:sz w:val="16"/>
          <w:szCs w:val="16"/>
        </w:rPr>
      </w:pPr>
      <w:r w:rsidRPr="0098748B">
        <w:rPr>
          <w:rFonts w:ascii="Arial" w:hAnsi="Arial" w:cs="Arial"/>
          <w:sz w:val="16"/>
          <w:szCs w:val="16"/>
        </w:rPr>
        <w:t>Мак</w:t>
      </w:r>
      <w:proofErr w:type="gramStart"/>
      <w:r w:rsidRPr="0098748B">
        <w:rPr>
          <w:rFonts w:ascii="Arial" w:hAnsi="Arial" w:cs="Arial"/>
          <w:sz w:val="16"/>
          <w:szCs w:val="16"/>
        </w:rPr>
        <w:t>с(</w:t>
      </w:r>
      <w:proofErr w:type="gramEnd"/>
      <w:r w:rsidRPr="0098748B">
        <w:rPr>
          <w:rFonts w:ascii="Arial" w:hAnsi="Arial" w:cs="Arial"/>
          <w:sz w:val="16"/>
          <w:szCs w:val="16"/>
        </w:rPr>
        <w:t>Кi</w:t>
      </w:r>
      <w:r w:rsidRPr="0098748B">
        <w:rPr>
          <w:rFonts w:ascii="Arial" w:hAnsi="Arial" w:cs="Arial"/>
          <w:sz w:val="16"/>
          <w:szCs w:val="16"/>
          <w:vertAlign w:val="subscript"/>
        </w:rPr>
        <w:t>1</w:t>
      </w:r>
      <w:r w:rsidRPr="0098748B">
        <w:rPr>
          <w:rFonts w:ascii="Arial" w:hAnsi="Arial" w:cs="Arial"/>
          <w:sz w:val="16"/>
          <w:szCs w:val="16"/>
        </w:rPr>
        <w:t>) - максимальные из всех значений кратностей превышения фактической концентрации i-</w:t>
      </w:r>
      <w:proofErr w:type="spellStart"/>
      <w:r w:rsidRPr="0098748B">
        <w:rPr>
          <w:rFonts w:ascii="Arial" w:hAnsi="Arial" w:cs="Arial"/>
          <w:sz w:val="16"/>
          <w:szCs w:val="16"/>
        </w:rPr>
        <w:t>го</w:t>
      </w:r>
      <w:proofErr w:type="spellEnd"/>
      <w:r w:rsidRPr="0098748B">
        <w:rPr>
          <w:rFonts w:ascii="Arial" w:hAnsi="Arial" w:cs="Arial"/>
          <w:sz w:val="16"/>
          <w:szCs w:val="16"/>
        </w:rPr>
        <w:t xml:space="preserve"> загрязняющего вещества или фактического показателя свойств сточных вод абонента над максимальным допустимым значением концентрации i-</w:t>
      </w:r>
      <w:proofErr w:type="spellStart"/>
      <w:r w:rsidRPr="0098748B">
        <w:rPr>
          <w:rFonts w:ascii="Arial" w:hAnsi="Arial" w:cs="Arial"/>
          <w:sz w:val="16"/>
          <w:szCs w:val="16"/>
        </w:rPr>
        <w:t>го</w:t>
      </w:r>
      <w:proofErr w:type="spellEnd"/>
      <w:r w:rsidRPr="0098748B">
        <w:rPr>
          <w:rFonts w:ascii="Arial" w:hAnsi="Arial" w:cs="Arial"/>
          <w:sz w:val="16"/>
          <w:szCs w:val="16"/>
        </w:rPr>
        <w:t xml:space="preserve"> загрязняющего вещества или показателя свойств сточных вод (далее - кратность превышения (</w:t>
      </w:r>
      <w:proofErr w:type="spellStart"/>
      <w:r w:rsidRPr="0098748B">
        <w:rPr>
          <w:rFonts w:ascii="Arial" w:hAnsi="Arial" w:cs="Arial"/>
          <w:sz w:val="16"/>
          <w:szCs w:val="16"/>
        </w:rPr>
        <w:t>Кi</w:t>
      </w:r>
      <w:proofErr w:type="spellEnd"/>
      <w:r w:rsidRPr="0098748B">
        <w:rPr>
          <w:rFonts w:ascii="Arial" w:hAnsi="Arial" w:cs="Arial"/>
          <w:sz w:val="16"/>
          <w:szCs w:val="16"/>
        </w:rPr>
        <w:t xml:space="preserve">) по веществам (показателям), отнесенным к группе 1 согласно перечню, предусмотренному </w:t>
      </w:r>
      <w:hyperlink r:id="rId25" w:history="1">
        <w:r w:rsidRPr="0098748B">
          <w:rPr>
            <w:rFonts w:ascii="Arial" w:hAnsi="Arial" w:cs="Arial"/>
            <w:color w:val="0000FF"/>
            <w:sz w:val="16"/>
            <w:szCs w:val="16"/>
          </w:rPr>
          <w:t>приложением N 5</w:t>
        </w:r>
      </w:hyperlink>
      <w:r w:rsidRPr="0098748B">
        <w:rPr>
          <w:rFonts w:ascii="Arial" w:hAnsi="Arial" w:cs="Arial"/>
          <w:sz w:val="16"/>
          <w:szCs w:val="16"/>
        </w:rPr>
        <w:t xml:space="preserve"> к Правилам, при этом кратность превышения (</w:t>
      </w:r>
      <w:proofErr w:type="spellStart"/>
      <w:r w:rsidRPr="0098748B">
        <w:rPr>
          <w:rFonts w:ascii="Arial" w:hAnsi="Arial" w:cs="Arial"/>
          <w:sz w:val="16"/>
          <w:szCs w:val="16"/>
        </w:rPr>
        <w:t>Кi</w:t>
      </w:r>
      <w:proofErr w:type="spellEnd"/>
      <w:r w:rsidRPr="0098748B">
        <w:rPr>
          <w:rFonts w:ascii="Arial" w:hAnsi="Arial" w:cs="Arial"/>
          <w:sz w:val="16"/>
          <w:szCs w:val="16"/>
        </w:rPr>
        <w:t xml:space="preserve">) определяется по формуле, </w:t>
      </w:r>
      <w:proofErr w:type="gramStart"/>
      <w:r w:rsidRPr="0098748B">
        <w:rPr>
          <w:rFonts w:ascii="Arial" w:hAnsi="Arial" w:cs="Arial"/>
          <w:sz w:val="16"/>
          <w:szCs w:val="16"/>
        </w:rPr>
        <w:t>предусмотренной</w:t>
      </w:r>
      <w:proofErr w:type="gramEnd"/>
      <w:r w:rsidRPr="0098748B">
        <w:rPr>
          <w:rFonts w:ascii="Arial" w:hAnsi="Arial" w:cs="Arial"/>
          <w:sz w:val="16"/>
          <w:szCs w:val="16"/>
        </w:rPr>
        <w:t xml:space="preserve"> </w:t>
      </w:r>
      <w:hyperlink r:id="rId26" w:history="1">
        <w:r w:rsidRPr="0098748B">
          <w:rPr>
            <w:rFonts w:ascii="Arial" w:hAnsi="Arial" w:cs="Arial"/>
            <w:color w:val="0000FF"/>
            <w:sz w:val="16"/>
            <w:szCs w:val="16"/>
          </w:rPr>
          <w:t>пунктом 123(1)</w:t>
        </w:r>
      </w:hyperlink>
      <w:r w:rsidRPr="0098748B">
        <w:rPr>
          <w:rFonts w:ascii="Arial" w:hAnsi="Arial" w:cs="Arial"/>
          <w:sz w:val="16"/>
          <w:szCs w:val="16"/>
        </w:rPr>
        <w:t xml:space="preserve"> Правил;</w:t>
      </w:r>
    </w:p>
    <w:p w:rsidR="0098748B" w:rsidRPr="0098748B" w:rsidRDefault="0098748B" w:rsidP="0098748B">
      <w:pPr>
        <w:autoSpaceDE w:val="0"/>
        <w:autoSpaceDN w:val="0"/>
        <w:adjustRightInd w:val="0"/>
        <w:spacing w:before="180" w:after="0" w:line="240" w:lineRule="auto"/>
        <w:ind w:firstLine="540"/>
        <w:jc w:val="both"/>
        <w:rPr>
          <w:rFonts w:ascii="Arial" w:hAnsi="Arial" w:cs="Arial"/>
          <w:sz w:val="16"/>
          <w:szCs w:val="16"/>
        </w:rPr>
      </w:pPr>
      <w:r w:rsidRPr="0098748B">
        <w:rPr>
          <w:rFonts w:ascii="Arial" w:hAnsi="Arial" w:cs="Arial"/>
          <w:sz w:val="16"/>
          <w:szCs w:val="16"/>
        </w:rPr>
        <w:t>Сум</w:t>
      </w:r>
      <w:proofErr w:type="gramStart"/>
      <w:r w:rsidRPr="0098748B">
        <w:rPr>
          <w:rFonts w:ascii="Arial" w:hAnsi="Arial" w:cs="Arial"/>
          <w:sz w:val="16"/>
          <w:szCs w:val="16"/>
        </w:rPr>
        <w:t>м(</w:t>
      </w:r>
      <w:proofErr w:type="gramEnd"/>
      <w:r w:rsidRPr="0098748B">
        <w:rPr>
          <w:rFonts w:ascii="Arial" w:hAnsi="Arial" w:cs="Arial"/>
          <w:sz w:val="16"/>
          <w:szCs w:val="16"/>
        </w:rPr>
        <w:t>Кi</w:t>
      </w:r>
      <w:r w:rsidRPr="0098748B">
        <w:rPr>
          <w:rFonts w:ascii="Arial" w:hAnsi="Arial" w:cs="Arial"/>
          <w:sz w:val="16"/>
          <w:szCs w:val="16"/>
          <w:vertAlign w:val="subscript"/>
        </w:rPr>
        <w:t>2</w:t>
      </w:r>
      <w:r w:rsidRPr="0098748B">
        <w:rPr>
          <w:rFonts w:ascii="Arial" w:hAnsi="Arial" w:cs="Arial"/>
          <w:sz w:val="16"/>
          <w:szCs w:val="16"/>
        </w:rPr>
        <w:t>) - суммарные значения кратностей превышения (</w:t>
      </w:r>
      <w:proofErr w:type="spellStart"/>
      <w:r w:rsidRPr="0098748B">
        <w:rPr>
          <w:rFonts w:ascii="Arial" w:hAnsi="Arial" w:cs="Arial"/>
          <w:sz w:val="16"/>
          <w:szCs w:val="16"/>
        </w:rPr>
        <w:t>Кi</w:t>
      </w:r>
      <w:proofErr w:type="spellEnd"/>
      <w:r w:rsidRPr="0098748B">
        <w:rPr>
          <w:rFonts w:ascii="Arial" w:hAnsi="Arial" w:cs="Arial"/>
          <w:sz w:val="16"/>
          <w:szCs w:val="16"/>
        </w:rPr>
        <w:t xml:space="preserve">) по веществам (показателям), отнесенным к группе 2 согласно перечню, предусмотренному </w:t>
      </w:r>
      <w:hyperlink r:id="rId27" w:history="1">
        <w:r w:rsidRPr="0098748B">
          <w:rPr>
            <w:rFonts w:ascii="Arial" w:hAnsi="Arial" w:cs="Arial"/>
            <w:color w:val="0000FF"/>
            <w:sz w:val="16"/>
            <w:szCs w:val="16"/>
          </w:rPr>
          <w:t>приложением N 5</w:t>
        </w:r>
      </w:hyperlink>
      <w:r w:rsidRPr="0098748B">
        <w:rPr>
          <w:rFonts w:ascii="Arial" w:hAnsi="Arial" w:cs="Arial"/>
          <w:sz w:val="16"/>
          <w:szCs w:val="16"/>
        </w:rPr>
        <w:t xml:space="preserve"> к Правилам;</w:t>
      </w:r>
    </w:p>
    <w:p w:rsidR="0098748B" w:rsidRPr="0098748B" w:rsidRDefault="0098748B" w:rsidP="0098748B">
      <w:pPr>
        <w:autoSpaceDE w:val="0"/>
        <w:autoSpaceDN w:val="0"/>
        <w:adjustRightInd w:val="0"/>
        <w:spacing w:before="180" w:after="0" w:line="240" w:lineRule="auto"/>
        <w:ind w:firstLine="540"/>
        <w:jc w:val="both"/>
        <w:rPr>
          <w:rFonts w:ascii="Arial" w:hAnsi="Arial" w:cs="Arial"/>
          <w:sz w:val="16"/>
          <w:szCs w:val="16"/>
        </w:rPr>
      </w:pPr>
      <w:r w:rsidRPr="0098748B">
        <w:rPr>
          <w:rFonts w:ascii="Arial" w:hAnsi="Arial" w:cs="Arial"/>
          <w:sz w:val="16"/>
          <w:szCs w:val="16"/>
        </w:rPr>
        <w:t>Мак</w:t>
      </w:r>
      <w:proofErr w:type="gramStart"/>
      <w:r w:rsidRPr="0098748B">
        <w:rPr>
          <w:rFonts w:ascii="Arial" w:hAnsi="Arial" w:cs="Arial"/>
          <w:sz w:val="16"/>
          <w:szCs w:val="16"/>
        </w:rPr>
        <w:t>с(</w:t>
      </w:r>
      <w:proofErr w:type="gramEnd"/>
      <w:r w:rsidRPr="0098748B">
        <w:rPr>
          <w:rFonts w:ascii="Arial" w:hAnsi="Arial" w:cs="Arial"/>
          <w:sz w:val="16"/>
          <w:szCs w:val="16"/>
        </w:rPr>
        <w:t>Кi</w:t>
      </w:r>
      <w:r w:rsidRPr="0098748B">
        <w:rPr>
          <w:rFonts w:ascii="Arial" w:hAnsi="Arial" w:cs="Arial"/>
          <w:sz w:val="16"/>
          <w:szCs w:val="16"/>
          <w:vertAlign w:val="subscript"/>
        </w:rPr>
        <w:t>3</w:t>
      </w:r>
      <w:r w:rsidRPr="0098748B">
        <w:rPr>
          <w:rFonts w:ascii="Arial" w:hAnsi="Arial" w:cs="Arial"/>
          <w:sz w:val="16"/>
          <w:szCs w:val="16"/>
        </w:rPr>
        <w:t>) - максимальные из всех значений кратностей превышения (</w:t>
      </w:r>
      <w:proofErr w:type="spellStart"/>
      <w:r w:rsidRPr="0098748B">
        <w:rPr>
          <w:rFonts w:ascii="Arial" w:hAnsi="Arial" w:cs="Arial"/>
          <w:sz w:val="16"/>
          <w:szCs w:val="16"/>
        </w:rPr>
        <w:t>Кi</w:t>
      </w:r>
      <w:proofErr w:type="spellEnd"/>
      <w:r w:rsidRPr="0098748B">
        <w:rPr>
          <w:rFonts w:ascii="Arial" w:hAnsi="Arial" w:cs="Arial"/>
          <w:sz w:val="16"/>
          <w:szCs w:val="16"/>
        </w:rPr>
        <w:t xml:space="preserve">) по веществам (показателям), отнесенным к группе 3 согласно перечню, предусмотренному </w:t>
      </w:r>
      <w:hyperlink r:id="rId28" w:history="1">
        <w:r w:rsidRPr="0098748B">
          <w:rPr>
            <w:rFonts w:ascii="Arial" w:hAnsi="Arial" w:cs="Arial"/>
            <w:color w:val="0000FF"/>
            <w:sz w:val="16"/>
            <w:szCs w:val="16"/>
          </w:rPr>
          <w:t>приложением N 5</w:t>
        </w:r>
      </w:hyperlink>
      <w:r w:rsidRPr="0098748B">
        <w:rPr>
          <w:rFonts w:ascii="Arial" w:hAnsi="Arial" w:cs="Arial"/>
          <w:sz w:val="16"/>
          <w:szCs w:val="16"/>
        </w:rPr>
        <w:t xml:space="preserve"> к Правилам;</w:t>
      </w:r>
    </w:p>
    <w:p w:rsidR="0098748B" w:rsidRPr="0098748B" w:rsidRDefault="0098748B" w:rsidP="0098748B">
      <w:pPr>
        <w:autoSpaceDE w:val="0"/>
        <w:autoSpaceDN w:val="0"/>
        <w:adjustRightInd w:val="0"/>
        <w:spacing w:before="180" w:after="0" w:line="240" w:lineRule="auto"/>
        <w:ind w:firstLine="540"/>
        <w:jc w:val="both"/>
        <w:rPr>
          <w:rFonts w:ascii="Arial" w:hAnsi="Arial" w:cs="Arial"/>
          <w:sz w:val="16"/>
          <w:szCs w:val="16"/>
        </w:rPr>
      </w:pPr>
      <w:r w:rsidRPr="0098748B">
        <w:rPr>
          <w:rFonts w:ascii="Arial" w:hAnsi="Arial" w:cs="Arial"/>
          <w:sz w:val="16"/>
          <w:szCs w:val="16"/>
        </w:rPr>
        <w:t>Сум</w:t>
      </w:r>
      <w:proofErr w:type="gramStart"/>
      <w:r w:rsidRPr="0098748B">
        <w:rPr>
          <w:rFonts w:ascii="Arial" w:hAnsi="Arial" w:cs="Arial"/>
          <w:sz w:val="16"/>
          <w:szCs w:val="16"/>
        </w:rPr>
        <w:t>м(</w:t>
      </w:r>
      <w:proofErr w:type="gramEnd"/>
      <w:r w:rsidRPr="0098748B">
        <w:rPr>
          <w:rFonts w:ascii="Arial" w:hAnsi="Arial" w:cs="Arial"/>
          <w:sz w:val="16"/>
          <w:szCs w:val="16"/>
        </w:rPr>
        <w:t>Кi</w:t>
      </w:r>
      <w:r w:rsidRPr="0098748B">
        <w:rPr>
          <w:rFonts w:ascii="Arial" w:hAnsi="Arial" w:cs="Arial"/>
          <w:sz w:val="16"/>
          <w:szCs w:val="16"/>
          <w:vertAlign w:val="subscript"/>
        </w:rPr>
        <w:t>4</w:t>
      </w:r>
      <w:r w:rsidRPr="0098748B">
        <w:rPr>
          <w:rFonts w:ascii="Arial" w:hAnsi="Arial" w:cs="Arial"/>
          <w:sz w:val="16"/>
          <w:szCs w:val="16"/>
        </w:rPr>
        <w:t>) - суммарные значения кратностей превышения (</w:t>
      </w:r>
      <w:proofErr w:type="spellStart"/>
      <w:r w:rsidRPr="0098748B">
        <w:rPr>
          <w:rFonts w:ascii="Arial" w:hAnsi="Arial" w:cs="Arial"/>
          <w:sz w:val="16"/>
          <w:szCs w:val="16"/>
        </w:rPr>
        <w:t>Кi</w:t>
      </w:r>
      <w:proofErr w:type="spellEnd"/>
      <w:r w:rsidRPr="0098748B">
        <w:rPr>
          <w:rFonts w:ascii="Arial" w:hAnsi="Arial" w:cs="Arial"/>
          <w:sz w:val="16"/>
          <w:szCs w:val="16"/>
        </w:rPr>
        <w:t xml:space="preserve">) по веществам (показателям), отнесенным к группе 4 согласно перечню, предусмотренному </w:t>
      </w:r>
      <w:hyperlink r:id="rId29" w:history="1">
        <w:r w:rsidRPr="0098748B">
          <w:rPr>
            <w:rFonts w:ascii="Arial" w:hAnsi="Arial" w:cs="Arial"/>
            <w:color w:val="0000FF"/>
            <w:sz w:val="16"/>
            <w:szCs w:val="16"/>
          </w:rPr>
          <w:t>приложением N 5</w:t>
        </w:r>
      </w:hyperlink>
      <w:r w:rsidRPr="0098748B">
        <w:rPr>
          <w:rFonts w:ascii="Arial" w:hAnsi="Arial" w:cs="Arial"/>
          <w:sz w:val="16"/>
          <w:szCs w:val="16"/>
        </w:rPr>
        <w:t xml:space="preserve"> к Правилам;</w:t>
      </w:r>
    </w:p>
    <w:p w:rsidR="0098748B" w:rsidRPr="0098748B" w:rsidRDefault="0098748B" w:rsidP="0098748B">
      <w:pPr>
        <w:autoSpaceDE w:val="0"/>
        <w:autoSpaceDN w:val="0"/>
        <w:adjustRightInd w:val="0"/>
        <w:spacing w:before="180" w:after="0" w:line="240" w:lineRule="auto"/>
        <w:ind w:firstLine="540"/>
        <w:jc w:val="both"/>
        <w:rPr>
          <w:rFonts w:ascii="Arial" w:hAnsi="Arial" w:cs="Arial"/>
          <w:sz w:val="16"/>
          <w:szCs w:val="16"/>
        </w:rPr>
      </w:pPr>
      <w:proofErr w:type="spellStart"/>
      <w:proofErr w:type="gramStart"/>
      <w:r w:rsidRPr="0098748B">
        <w:rPr>
          <w:rFonts w:ascii="Arial" w:hAnsi="Arial" w:cs="Arial"/>
          <w:sz w:val="16"/>
          <w:szCs w:val="16"/>
        </w:rPr>
        <w:t>К</w:t>
      </w:r>
      <w:proofErr w:type="gramEnd"/>
      <w:r w:rsidRPr="0098748B">
        <w:rPr>
          <w:rFonts w:ascii="Arial" w:hAnsi="Arial" w:cs="Arial"/>
          <w:sz w:val="16"/>
          <w:szCs w:val="16"/>
        </w:rPr>
        <w:t>i</w:t>
      </w:r>
      <w:r w:rsidRPr="0098748B">
        <w:rPr>
          <w:rFonts w:ascii="Arial" w:hAnsi="Arial" w:cs="Arial"/>
          <w:sz w:val="16"/>
          <w:szCs w:val="16"/>
          <w:vertAlign w:val="subscript"/>
        </w:rPr>
        <w:t>pH</w:t>
      </w:r>
      <w:proofErr w:type="spellEnd"/>
      <w:r w:rsidRPr="0098748B">
        <w:rPr>
          <w:rFonts w:ascii="Arial" w:hAnsi="Arial" w:cs="Arial"/>
          <w:sz w:val="16"/>
          <w:szCs w:val="16"/>
        </w:rPr>
        <w:t xml:space="preserve"> - значение кратности превышения (</w:t>
      </w:r>
      <w:proofErr w:type="spellStart"/>
      <w:r w:rsidRPr="0098748B">
        <w:rPr>
          <w:rFonts w:ascii="Arial" w:hAnsi="Arial" w:cs="Arial"/>
          <w:sz w:val="16"/>
          <w:szCs w:val="16"/>
        </w:rPr>
        <w:t>Кi</w:t>
      </w:r>
      <w:proofErr w:type="spellEnd"/>
      <w:r w:rsidRPr="0098748B">
        <w:rPr>
          <w:rFonts w:ascii="Arial" w:hAnsi="Arial" w:cs="Arial"/>
          <w:sz w:val="16"/>
          <w:szCs w:val="16"/>
        </w:rPr>
        <w:t>) по водородному показателю (</w:t>
      </w:r>
      <w:proofErr w:type="spellStart"/>
      <w:r w:rsidRPr="0098748B">
        <w:rPr>
          <w:rFonts w:ascii="Arial" w:hAnsi="Arial" w:cs="Arial"/>
          <w:sz w:val="16"/>
          <w:szCs w:val="16"/>
        </w:rPr>
        <w:t>pH</w:t>
      </w:r>
      <w:proofErr w:type="spellEnd"/>
      <w:r w:rsidRPr="0098748B">
        <w:rPr>
          <w:rFonts w:ascii="Arial" w:hAnsi="Arial" w:cs="Arial"/>
          <w:sz w:val="16"/>
          <w:szCs w:val="16"/>
        </w:rPr>
        <w:t>), которое принимается равным коэффициенту воздействия водородного показателя (</w:t>
      </w:r>
      <w:proofErr w:type="spellStart"/>
      <w:r w:rsidRPr="0098748B">
        <w:rPr>
          <w:rFonts w:ascii="Arial" w:hAnsi="Arial" w:cs="Arial"/>
          <w:sz w:val="16"/>
          <w:szCs w:val="16"/>
        </w:rPr>
        <w:t>pH</w:t>
      </w:r>
      <w:proofErr w:type="spellEnd"/>
      <w:r w:rsidRPr="0098748B">
        <w:rPr>
          <w:rFonts w:ascii="Arial" w:hAnsi="Arial" w:cs="Arial"/>
          <w:sz w:val="16"/>
          <w:szCs w:val="16"/>
        </w:rPr>
        <w:t xml:space="preserve">) согласно перечню, предусмотренному </w:t>
      </w:r>
      <w:hyperlink r:id="rId30" w:history="1">
        <w:r w:rsidRPr="0098748B">
          <w:rPr>
            <w:rFonts w:ascii="Arial" w:hAnsi="Arial" w:cs="Arial"/>
            <w:color w:val="0000FF"/>
            <w:sz w:val="16"/>
            <w:szCs w:val="16"/>
          </w:rPr>
          <w:t>приложением N 5</w:t>
        </w:r>
      </w:hyperlink>
      <w:r w:rsidRPr="0098748B">
        <w:rPr>
          <w:rFonts w:ascii="Arial" w:hAnsi="Arial" w:cs="Arial"/>
          <w:sz w:val="16"/>
          <w:szCs w:val="16"/>
        </w:rPr>
        <w:t xml:space="preserve"> к Правилам, на основании значения водородного показателя (</w:t>
      </w:r>
      <w:proofErr w:type="spellStart"/>
      <w:r w:rsidRPr="0098748B">
        <w:rPr>
          <w:rFonts w:ascii="Arial" w:hAnsi="Arial" w:cs="Arial"/>
          <w:sz w:val="16"/>
          <w:szCs w:val="16"/>
        </w:rPr>
        <w:t>pH</w:t>
      </w:r>
      <w:proofErr w:type="spellEnd"/>
      <w:r w:rsidRPr="0098748B">
        <w:rPr>
          <w:rFonts w:ascii="Arial" w:hAnsi="Arial" w:cs="Arial"/>
          <w:sz w:val="16"/>
          <w:szCs w:val="16"/>
        </w:rPr>
        <w:t>), заявленного абонентом в декларации либо зафиксированного в контрольной пробе сточных вод абонента, если оно отличается от значения, заявленного абонентом в декларации;</w:t>
      </w:r>
    </w:p>
    <w:p w:rsidR="0098748B" w:rsidRPr="0098748B" w:rsidRDefault="0098748B" w:rsidP="0098748B">
      <w:pPr>
        <w:autoSpaceDE w:val="0"/>
        <w:autoSpaceDN w:val="0"/>
        <w:adjustRightInd w:val="0"/>
        <w:spacing w:before="180" w:after="0" w:line="240" w:lineRule="auto"/>
        <w:ind w:firstLine="540"/>
        <w:jc w:val="both"/>
        <w:rPr>
          <w:rFonts w:ascii="Arial" w:hAnsi="Arial" w:cs="Arial"/>
          <w:sz w:val="16"/>
          <w:szCs w:val="16"/>
        </w:rPr>
      </w:pPr>
      <w:proofErr w:type="spellStart"/>
      <w:r w:rsidRPr="0098748B">
        <w:rPr>
          <w:rFonts w:ascii="Arial" w:hAnsi="Arial" w:cs="Arial"/>
          <w:sz w:val="16"/>
          <w:szCs w:val="16"/>
        </w:rPr>
        <w:t>К</w:t>
      </w:r>
      <w:proofErr w:type="gramStart"/>
      <w:r w:rsidRPr="0098748B">
        <w:rPr>
          <w:rFonts w:ascii="Arial" w:hAnsi="Arial" w:cs="Arial"/>
          <w:sz w:val="16"/>
          <w:szCs w:val="16"/>
        </w:rPr>
        <w:t>i</w:t>
      </w:r>
      <w:proofErr w:type="gramEnd"/>
      <w:r w:rsidRPr="0098748B">
        <w:rPr>
          <w:rFonts w:ascii="Arial" w:hAnsi="Arial" w:cs="Arial"/>
          <w:sz w:val="16"/>
          <w:szCs w:val="16"/>
          <w:vertAlign w:val="subscript"/>
        </w:rPr>
        <w:t>Т</w:t>
      </w:r>
      <w:proofErr w:type="spellEnd"/>
      <w:r w:rsidRPr="0098748B">
        <w:rPr>
          <w:rFonts w:ascii="Arial" w:hAnsi="Arial" w:cs="Arial"/>
          <w:sz w:val="16"/>
          <w:szCs w:val="16"/>
        </w:rPr>
        <w:t xml:space="preserve">, </w:t>
      </w:r>
      <w:proofErr w:type="spellStart"/>
      <w:r w:rsidRPr="0098748B">
        <w:rPr>
          <w:rFonts w:ascii="Arial" w:hAnsi="Arial" w:cs="Arial"/>
          <w:sz w:val="16"/>
          <w:szCs w:val="16"/>
        </w:rPr>
        <w:t>Кi</w:t>
      </w:r>
      <w:r w:rsidRPr="0098748B">
        <w:rPr>
          <w:rFonts w:ascii="Arial" w:hAnsi="Arial" w:cs="Arial"/>
          <w:sz w:val="16"/>
          <w:szCs w:val="16"/>
          <w:vertAlign w:val="subscript"/>
        </w:rPr>
        <w:t>лос</w:t>
      </w:r>
      <w:proofErr w:type="spellEnd"/>
      <w:r w:rsidRPr="0098748B">
        <w:rPr>
          <w:rFonts w:ascii="Arial" w:hAnsi="Arial" w:cs="Arial"/>
          <w:sz w:val="16"/>
          <w:szCs w:val="16"/>
        </w:rPr>
        <w:t xml:space="preserve">, </w:t>
      </w:r>
      <w:proofErr w:type="spellStart"/>
      <w:r w:rsidRPr="0098748B">
        <w:rPr>
          <w:rFonts w:ascii="Arial" w:hAnsi="Arial" w:cs="Arial"/>
          <w:sz w:val="16"/>
          <w:szCs w:val="16"/>
        </w:rPr>
        <w:t>Кi</w:t>
      </w:r>
      <w:r w:rsidRPr="0098748B">
        <w:rPr>
          <w:rFonts w:ascii="Arial" w:hAnsi="Arial" w:cs="Arial"/>
          <w:sz w:val="16"/>
          <w:szCs w:val="16"/>
          <w:vertAlign w:val="subscript"/>
        </w:rPr>
        <w:t>жиры</w:t>
      </w:r>
      <w:proofErr w:type="spellEnd"/>
      <w:r w:rsidRPr="0098748B">
        <w:rPr>
          <w:rFonts w:ascii="Arial" w:hAnsi="Arial" w:cs="Arial"/>
          <w:sz w:val="16"/>
          <w:szCs w:val="16"/>
        </w:rPr>
        <w:t xml:space="preserve">, </w:t>
      </w:r>
      <w:proofErr w:type="spellStart"/>
      <w:r w:rsidRPr="0098748B">
        <w:rPr>
          <w:rFonts w:ascii="Arial" w:hAnsi="Arial" w:cs="Arial"/>
          <w:sz w:val="16"/>
          <w:szCs w:val="16"/>
        </w:rPr>
        <w:t>Кi</w:t>
      </w:r>
      <w:r w:rsidRPr="0098748B">
        <w:rPr>
          <w:rFonts w:ascii="Arial" w:hAnsi="Arial" w:cs="Arial"/>
          <w:sz w:val="16"/>
          <w:szCs w:val="16"/>
          <w:vertAlign w:val="subscript"/>
        </w:rPr>
        <w:t>пхб</w:t>
      </w:r>
      <w:proofErr w:type="spellEnd"/>
      <w:r w:rsidRPr="0098748B">
        <w:rPr>
          <w:rFonts w:ascii="Arial" w:hAnsi="Arial" w:cs="Arial"/>
          <w:sz w:val="16"/>
          <w:szCs w:val="16"/>
        </w:rPr>
        <w:t xml:space="preserve"> - значения кратностей превышения (</w:t>
      </w:r>
      <w:proofErr w:type="spellStart"/>
      <w:r w:rsidRPr="0098748B">
        <w:rPr>
          <w:rFonts w:ascii="Arial" w:hAnsi="Arial" w:cs="Arial"/>
          <w:sz w:val="16"/>
          <w:szCs w:val="16"/>
        </w:rPr>
        <w:t>Кi</w:t>
      </w:r>
      <w:proofErr w:type="spellEnd"/>
      <w:r w:rsidRPr="0098748B">
        <w:rPr>
          <w:rFonts w:ascii="Arial" w:hAnsi="Arial" w:cs="Arial"/>
          <w:sz w:val="16"/>
          <w:szCs w:val="16"/>
        </w:rPr>
        <w:t xml:space="preserve">) соответственно по температуре, летучим органическим соединениям, жирам, </w:t>
      </w:r>
      <w:proofErr w:type="spellStart"/>
      <w:r w:rsidRPr="0098748B">
        <w:rPr>
          <w:rFonts w:ascii="Arial" w:hAnsi="Arial" w:cs="Arial"/>
          <w:sz w:val="16"/>
          <w:szCs w:val="16"/>
        </w:rPr>
        <w:t>полихлорированным</w:t>
      </w:r>
      <w:proofErr w:type="spellEnd"/>
      <w:r w:rsidRPr="0098748B">
        <w:rPr>
          <w:rFonts w:ascii="Arial" w:hAnsi="Arial" w:cs="Arial"/>
          <w:sz w:val="16"/>
          <w:szCs w:val="16"/>
        </w:rPr>
        <w:t xml:space="preserve"> </w:t>
      </w:r>
      <w:proofErr w:type="spellStart"/>
      <w:r w:rsidRPr="0098748B">
        <w:rPr>
          <w:rFonts w:ascii="Arial" w:hAnsi="Arial" w:cs="Arial"/>
          <w:sz w:val="16"/>
          <w:szCs w:val="16"/>
        </w:rPr>
        <w:t>бифенилам</w:t>
      </w:r>
      <w:proofErr w:type="spellEnd"/>
      <w:r w:rsidRPr="0098748B">
        <w:rPr>
          <w:rFonts w:ascii="Arial" w:hAnsi="Arial" w:cs="Arial"/>
          <w:sz w:val="16"/>
          <w:szCs w:val="16"/>
        </w:rPr>
        <w:t>;</w:t>
      </w:r>
    </w:p>
    <w:p w:rsidR="0098748B" w:rsidRPr="0098748B" w:rsidRDefault="0098748B" w:rsidP="0098748B">
      <w:pPr>
        <w:autoSpaceDE w:val="0"/>
        <w:autoSpaceDN w:val="0"/>
        <w:adjustRightInd w:val="0"/>
        <w:spacing w:before="180" w:after="0" w:line="240" w:lineRule="auto"/>
        <w:ind w:firstLine="540"/>
        <w:jc w:val="both"/>
        <w:rPr>
          <w:rFonts w:ascii="Arial" w:hAnsi="Arial" w:cs="Arial"/>
          <w:sz w:val="16"/>
          <w:szCs w:val="16"/>
        </w:rPr>
      </w:pPr>
      <w:r w:rsidRPr="0098748B">
        <w:rPr>
          <w:rFonts w:ascii="Arial" w:hAnsi="Arial" w:cs="Arial"/>
          <w:sz w:val="16"/>
          <w:szCs w:val="16"/>
        </w:rPr>
        <w:t>Мак</w:t>
      </w:r>
      <w:proofErr w:type="gramStart"/>
      <w:r w:rsidRPr="0098748B">
        <w:rPr>
          <w:rFonts w:ascii="Arial" w:hAnsi="Arial" w:cs="Arial"/>
          <w:sz w:val="16"/>
          <w:szCs w:val="16"/>
        </w:rPr>
        <w:t>с(</w:t>
      </w:r>
      <w:proofErr w:type="gramEnd"/>
      <w:r w:rsidRPr="0098748B">
        <w:rPr>
          <w:rFonts w:ascii="Arial" w:hAnsi="Arial" w:cs="Arial"/>
          <w:sz w:val="16"/>
          <w:szCs w:val="16"/>
        </w:rPr>
        <w:t>Кi</w:t>
      </w:r>
      <w:r w:rsidRPr="0098748B">
        <w:rPr>
          <w:rFonts w:ascii="Arial" w:hAnsi="Arial" w:cs="Arial"/>
          <w:sz w:val="16"/>
          <w:szCs w:val="16"/>
          <w:vertAlign w:val="subscript"/>
        </w:rPr>
        <w:t>5</w:t>
      </w:r>
      <w:r w:rsidRPr="0098748B">
        <w:rPr>
          <w:rFonts w:ascii="Arial" w:hAnsi="Arial" w:cs="Arial"/>
          <w:sz w:val="16"/>
          <w:szCs w:val="16"/>
        </w:rPr>
        <w:t>) - максимальные из значений кратностей превышения (</w:t>
      </w:r>
      <w:proofErr w:type="spellStart"/>
      <w:r w:rsidRPr="0098748B">
        <w:rPr>
          <w:rFonts w:ascii="Arial" w:hAnsi="Arial" w:cs="Arial"/>
          <w:sz w:val="16"/>
          <w:szCs w:val="16"/>
        </w:rPr>
        <w:t>Кi</w:t>
      </w:r>
      <w:proofErr w:type="spellEnd"/>
      <w:r w:rsidRPr="0098748B">
        <w:rPr>
          <w:rFonts w:ascii="Arial" w:hAnsi="Arial" w:cs="Arial"/>
          <w:sz w:val="16"/>
          <w:szCs w:val="16"/>
        </w:rPr>
        <w:t xml:space="preserve">) по веществам, отнесенным к группе 5 согласно перечню, предусмотренному </w:t>
      </w:r>
      <w:hyperlink r:id="rId31" w:history="1">
        <w:r w:rsidRPr="0098748B">
          <w:rPr>
            <w:rFonts w:ascii="Arial" w:hAnsi="Arial" w:cs="Arial"/>
            <w:color w:val="0000FF"/>
            <w:sz w:val="16"/>
            <w:szCs w:val="16"/>
          </w:rPr>
          <w:t>приложением N 5</w:t>
        </w:r>
      </w:hyperlink>
      <w:r w:rsidRPr="0098748B">
        <w:rPr>
          <w:rFonts w:ascii="Arial" w:hAnsi="Arial" w:cs="Arial"/>
          <w:sz w:val="16"/>
          <w:szCs w:val="16"/>
        </w:rPr>
        <w:t xml:space="preserve"> к Правилам;</w:t>
      </w:r>
    </w:p>
    <w:p w:rsidR="0098748B" w:rsidRPr="0098748B" w:rsidRDefault="0098748B" w:rsidP="0098748B">
      <w:pPr>
        <w:autoSpaceDE w:val="0"/>
        <w:autoSpaceDN w:val="0"/>
        <w:adjustRightInd w:val="0"/>
        <w:spacing w:before="180" w:after="0" w:line="240" w:lineRule="auto"/>
        <w:ind w:firstLine="540"/>
        <w:jc w:val="both"/>
        <w:rPr>
          <w:rFonts w:ascii="Arial" w:hAnsi="Arial" w:cs="Arial"/>
          <w:sz w:val="16"/>
          <w:szCs w:val="16"/>
        </w:rPr>
      </w:pPr>
      <w:r w:rsidRPr="0098748B">
        <w:rPr>
          <w:rFonts w:ascii="Arial" w:hAnsi="Arial" w:cs="Arial"/>
          <w:sz w:val="16"/>
          <w:szCs w:val="16"/>
        </w:rPr>
        <w:t>Т - тариф на водоотведение, действующий для абонента, без учета налога на добавленную стоимость, учитываемого дополнительно (руб./куб. метр);</w:t>
      </w:r>
    </w:p>
    <w:p w:rsidR="0098748B" w:rsidRPr="0098748B" w:rsidRDefault="0098748B" w:rsidP="0098748B">
      <w:pPr>
        <w:autoSpaceDE w:val="0"/>
        <w:autoSpaceDN w:val="0"/>
        <w:adjustRightInd w:val="0"/>
        <w:spacing w:before="180" w:after="0" w:line="240" w:lineRule="auto"/>
        <w:jc w:val="both"/>
        <w:rPr>
          <w:rFonts w:ascii="Arial" w:hAnsi="Arial" w:cs="Arial"/>
          <w:sz w:val="16"/>
          <w:szCs w:val="16"/>
        </w:rPr>
      </w:pPr>
      <w:proofErr w:type="spellStart"/>
      <w:proofErr w:type="gramStart"/>
      <w:r w:rsidRPr="0098748B">
        <w:rPr>
          <w:rFonts w:ascii="Arial" w:hAnsi="Arial" w:cs="Arial"/>
          <w:sz w:val="16"/>
          <w:szCs w:val="16"/>
        </w:rPr>
        <w:t>Q</w:t>
      </w:r>
      <w:proofErr w:type="gramEnd"/>
      <w:r w:rsidRPr="0098748B">
        <w:rPr>
          <w:rFonts w:ascii="Arial" w:hAnsi="Arial" w:cs="Arial"/>
          <w:sz w:val="16"/>
          <w:szCs w:val="16"/>
          <w:vertAlign w:val="subscript"/>
        </w:rPr>
        <w:t>пр</w:t>
      </w:r>
      <w:proofErr w:type="spellEnd"/>
      <w:r w:rsidRPr="0098748B">
        <w:rPr>
          <w:rFonts w:ascii="Arial" w:hAnsi="Arial" w:cs="Arial"/>
          <w:sz w:val="16"/>
          <w:szCs w:val="16"/>
        </w:rPr>
        <w:t xml:space="preserve"> - объем сточных вод, отведенных (сброшенных) с объекта абонента через канализационный выпуск,</w:t>
      </w:r>
    </w:p>
    <w:p w:rsidR="0098748B" w:rsidRPr="0098748B" w:rsidRDefault="0098748B" w:rsidP="0098748B">
      <w:pPr>
        <w:autoSpaceDE w:val="0"/>
        <w:autoSpaceDN w:val="0"/>
        <w:adjustRightInd w:val="0"/>
        <w:spacing w:after="0" w:line="240" w:lineRule="auto"/>
        <w:ind w:firstLine="540"/>
        <w:jc w:val="both"/>
        <w:rPr>
          <w:rFonts w:ascii="Arial" w:hAnsi="Arial" w:cs="Arial"/>
          <w:sz w:val="16"/>
          <w:szCs w:val="16"/>
        </w:rPr>
      </w:pPr>
    </w:p>
    <w:p w:rsidR="0098748B" w:rsidRPr="0098748B" w:rsidRDefault="0098748B" w:rsidP="0098748B">
      <w:pPr>
        <w:autoSpaceDE w:val="0"/>
        <w:autoSpaceDN w:val="0"/>
        <w:adjustRightInd w:val="0"/>
        <w:spacing w:after="0" w:line="240" w:lineRule="auto"/>
        <w:ind w:firstLine="540"/>
        <w:jc w:val="both"/>
        <w:rPr>
          <w:rFonts w:ascii="Arial" w:hAnsi="Arial" w:cs="Arial"/>
          <w:sz w:val="16"/>
          <w:szCs w:val="16"/>
        </w:rPr>
      </w:pPr>
      <w:r w:rsidRPr="0098748B">
        <w:rPr>
          <w:rFonts w:ascii="Arial" w:hAnsi="Arial" w:cs="Arial"/>
          <w:sz w:val="16"/>
          <w:szCs w:val="16"/>
        </w:rPr>
        <w:t>123(1). Кратность превышения (</w:t>
      </w:r>
      <w:proofErr w:type="spellStart"/>
      <w:r w:rsidRPr="0098748B">
        <w:rPr>
          <w:rFonts w:ascii="Arial" w:hAnsi="Arial" w:cs="Arial"/>
          <w:sz w:val="16"/>
          <w:szCs w:val="16"/>
        </w:rPr>
        <w:t>К</w:t>
      </w:r>
      <w:proofErr w:type="gramStart"/>
      <w:r w:rsidRPr="0098748B">
        <w:rPr>
          <w:rFonts w:ascii="Arial" w:hAnsi="Arial" w:cs="Arial"/>
          <w:sz w:val="16"/>
          <w:szCs w:val="16"/>
        </w:rPr>
        <w:t>i</w:t>
      </w:r>
      <w:proofErr w:type="spellEnd"/>
      <w:proofErr w:type="gramEnd"/>
      <w:r w:rsidRPr="0098748B">
        <w:rPr>
          <w:rFonts w:ascii="Arial" w:hAnsi="Arial" w:cs="Arial"/>
          <w:sz w:val="16"/>
          <w:szCs w:val="16"/>
        </w:rPr>
        <w:t>) определяется по формуле:</w:t>
      </w:r>
    </w:p>
    <w:p w:rsidR="0098748B" w:rsidRPr="0098748B" w:rsidRDefault="0098748B" w:rsidP="0098748B">
      <w:pPr>
        <w:autoSpaceDE w:val="0"/>
        <w:autoSpaceDN w:val="0"/>
        <w:adjustRightInd w:val="0"/>
        <w:spacing w:after="0" w:line="240" w:lineRule="auto"/>
        <w:ind w:firstLine="540"/>
        <w:jc w:val="both"/>
        <w:outlineLvl w:val="0"/>
        <w:rPr>
          <w:rFonts w:ascii="Arial" w:hAnsi="Arial" w:cs="Arial"/>
          <w:sz w:val="16"/>
          <w:szCs w:val="16"/>
        </w:rPr>
      </w:pPr>
    </w:p>
    <w:p w:rsidR="0098748B" w:rsidRPr="0098748B" w:rsidRDefault="0098748B" w:rsidP="0098748B">
      <w:pPr>
        <w:autoSpaceDE w:val="0"/>
        <w:autoSpaceDN w:val="0"/>
        <w:adjustRightInd w:val="0"/>
        <w:spacing w:after="0" w:line="240" w:lineRule="auto"/>
        <w:jc w:val="center"/>
        <w:rPr>
          <w:rFonts w:ascii="Arial" w:hAnsi="Arial" w:cs="Arial"/>
          <w:sz w:val="16"/>
          <w:szCs w:val="16"/>
        </w:rPr>
      </w:pPr>
      <w:proofErr w:type="spellStart"/>
      <w:r w:rsidRPr="0098748B">
        <w:rPr>
          <w:rFonts w:ascii="Arial" w:hAnsi="Arial" w:cs="Arial"/>
          <w:sz w:val="16"/>
          <w:szCs w:val="16"/>
        </w:rPr>
        <w:t>К</w:t>
      </w:r>
      <w:proofErr w:type="gramStart"/>
      <w:r w:rsidRPr="0098748B">
        <w:rPr>
          <w:rFonts w:ascii="Arial" w:hAnsi="Arial" w:cs="Arial"/>
          <w:sz w:val="16"/>
          <w:szCs w:val="16"/>
          <w:vertAlign w:val="subscript"/>
        </w:rPr>
        <w:t>i</w:t>
      </w:r>
      <w:proofErr w:type="spellEnd"/>
      <w:proofErr w:type="gramEnd"/>
      <w:r w:rsidRPr="0098748B">
        <w:rPr>
          <w:rFonts w:ascii="Arial" w:hAnsi="Arial" w:cs="Arial"/>
          <w:sz w:val="16"/>
          <w:szCs w:val="16"/>
        </w:rPr>
        <w:t xml:space="preserve"> = ((</w:t>
      </w:r>
      <w:proofErr w:type="spellStart"/>
      <w:r w:rsidRPr="0098748B">
        <w:rPr>
          <w:rFonts w:ascii="Arial" w:hAnsi="Arial" w:cs="Arial"/>
          <w:sz w:val="16"/>
          <w:szCs w:val="16"/>
        </w:rPr>
        <w:t>ФК</w:t>
      </w:r>
      <w:r w:rsidRPr="0098748B">
        <w:rPr>
          <w:rFonts w:ascii="Arial" w:hAnsi="Arial" w:cs="Arial"/>
          <w:sz w:val="16"/>
          <w:szCs w:val="16"/>
          <w:vertAlign w:val="subscript"/>
        </w:rPr>
        <w:t>i</w:t>
      </w:r>
      <w:proofErr w:type="spellEnd"/>
      <w:r w:rsidRPr="0098748B">
        <w:rPr>
          <w:rFonts w:ascii="Arial" w:hAnsi="Arial" w:cs="Arial"/>
          <w:sz w:val="16"/>
          <w:szCs w:val="16"/>
        </w:rPr>
        <w:t xml:space="preserve"> - </w:t>
      </w:r>
      <w:proofErr w:type="spellStart"/>
      <w:r w:rsidRPr="0098748B">
        <w:rPr>
          <w:rFonts w:ascii="Arial" w:hAnsi="Arial" w:cs="Arial"/>
          <w:sz w:val="16"/>
          <w:szCs w:val="16"/>
        </w:rPr>
        <w:t>ДК</w:t>
      </w:r>
      <w:r w:rsidRPr="0098748B">
        <w:rPr>
          <w:rFonts w:ascii="Arial" w:hAnsi="Arial" w:cs="Arial"/>
          <w:sz w:val="16"/>
          <w:szCs w:val="16"/>
          <w:vertAlign w:val="subscript"/>
        </w:rPr>
        <w:t>i</w:t>
      </w:r>
      <w:proofErr w:type="spellEnd"/>
      <w:r w:rsidRPr="0098748B">
        <w:rPr>
          <w:rFonts w:ascii="Arial" w:hAnsi="Arial" w:cs="Arial"/>
          <w:sz w:val="16"/>
          <w:szCs w:val="16"/>
        </w:rPr>
        <w:t xml:space="preserve">) / </w:t>
      </w:r>
      <w:proofErr w:type="spellStart"/>
      <w:r w:rsidRPr="0098748B">
        <w:rPr>
          <w:rFonts w:ascii="Arial" w:hAnsi="Arial" w:cs="Arial"/>
          <w:sz w:val="16"/>
          <w:szCs w:val="16"/>
        </w:rPr>
        <w:t>ДК</w:t>
      </w:r>
      <w:r w:rsidRPr="0098748B">
        <w:rPr>
          <w:rFonts w:ascii="Arial" w:hAnsi="Arial" w:cs="Arial"/>
          <w:sz w:val="16"/>
          <w:szCs w:val="16"/>
          <w:vertAlign w:val="subscript"/>
        </w:rPr>
        <w:t>i</w:t>
      </w:r>
      <w:proofErr w:type="spellEnd"/>
      <w:r w:rsidRPr="0098748B">
        <w:rPr>
          <w:rFonts w:ascii="Arial" w:hAnsi="Arial" w:cs="Arial"/>
          <w:sz w:val="16"/>
          <w:szCs w:val="16"/>
        </w:rPr>
        <w:t>) x КВ,</w:t>
      </w:r>
    </w:p>
    <w:p w:rsidR="0098748B" w:rsidRPr="0098748B" w:rsidRDefault="0098748B" w:rsidP="0098748B">
      <w:pPr>
        <w:autoSpaceDE w:val="0"/>
        <w:autoSpaceDN w:val="0"/>
        <w:adjustRightInd w:val="0"/>
        <w:spacing w:after="0" w:line="240" w:lineRule="auto"/>
        <w:jc w:val="center"/>
        <w:rPr>
          <w:rFonts w:ascii="Arial" w:hAnsi="Arial" w:cs="Arial"/>
          <w:sz w:val="16"/>
          <w:szCs w:val="16"/>
        </w:rPr>
      </w:pPr>
    </w:p>
    <w:p w:rsidR="0098748B" w:rsidRPr="0098748B" w:rsidRDefault="0098748B" w:rsidP="0098748B">
      <w:pPr>
        <w:autoSpaceDE w:val="0"/>
        <w:autoSpaceDN w:val="0"/>
        <w:adjustRightInd w:val="0"/>
        <w:spacing w:after="0" w:line="240" w:lineRule="auto"/>
        <w:ind w:firstLine="540"/>
        <w:jc w:val="both"/>
        <w:rPr>
          <w:rFonts w:ascii="Arial" w:hAnsi="Arial" w:cs="Arial"/>
          <w:sz w:val="16"/>
          <w:szCs w:val="16"/>
        </w:rPr>
      </w:pPr>
      <w:r w:rsidRPr="0098748B">
        <w:rPr>
          <w:rFonts w:ascii="Arial" w:hAnsi="Arial" w:cs="Arial"/>
          <w:sz w:val="16"/>
          <w:szCs w:val="16"/>
        </w:rPr>
        <w:t>где:</w:t>
      </w:r>
    </w:p>
    <w:p w:rsidR="0098748B" w:rsidRPr="0098748B" w:rsidRDefault="0098748B" w:rsidP="0098748B">
      <w:pPr>
        <w:autoSpaceDE w:val="0"/>
        <w:autoSpaceDN w:val="0"/>
        <w:adjustRightInd w:val="0"/>
        <w:spacing w:before="180" w:after="0" w:line="240" w:lineRule="auto"/>
        <w:ind w:firstLine="540"/>
        <w:jc w:val="both"/>
        <w:rPr>
          <w:rFonts w:ascii="Arial" w:hAnsi="Arial" w:cs="Arial"/>
          <w:sz w:val="16"/>
          <w:szCs w:val="16"/>
        </w:rPr>
      </w:pPr>
      <w:proofErr w:type="spellStart"/>
      <w:r w:rsidRPr="0098748B">
        <w:rPr>
          <w:rFonts w:ascii="Arial" w:hAnsi="Arial" w:cs="Arial"/>
          <w:sz w:val="16"/>
          <w:szCs w:val="16"/>
        </w:rPr>
        <w:t>ФКi</w:t>
      </w:r>
      <w:proofErr w:type="spellEnd"/>
      <w:r w:rsidRPr="0098748B">
        <w:rPr>
          <w:rFonts w:ascii="Arial" w:hAnsi="Arial" w:cs="Arial"/>
          <w:sz w:val="16"/>
          <w:szCs w:val="16"/>
        </w:rPr>
        <w:t xml:space="preserve"> - фактическая концентрация i-</w:t>
      </w:r>
      <w:proofErr w:type="spellStart"/>
      <w:r w:rsidRPr="0098748B">
        <w:rPr>
          <w:rFonts w:ascii="Arial" w:hAnsi="Arial" w:cs="Arial"/>
          <w:sz w:val="16"/>
          <w:szCs w:val="16"/>
        </w:rPr>
        <w:t>го</w:t>
      </w:r>
      <w:proofErr w:type="spellEnd"/>
      <w:r w:rsidRPr="0098748B">
        <w:rPr>
          <w:rFonts w:ascii="Arial" w:hAnsi="Arial" w:cs="Arial"/>
          <w:sz w:val="16"/>
          <w:szCs w:val="16"/>
        </w:rPr>
        <w:t xml:space="preserve"> загрязняющего вещества или фактический показатель свой</w:t>
      </w:r>
      <w:proofErr w:type="gramStart"/>
      <w:r w:rsidRPr="0098748B">
        <w:rPr>
          <w:rFonts w:ascii="Arial" w:hAnsi="Arial" w:cs="Arial"/>
          <w:sz w:val="16"/>
          <w:szCs w:val="16"/>
        </w:rPr>
        <w:t>ств ст</w:t>
      </w:r>
      <w:proofErr w:type="gramEnd"/>
      <w:r w:rsidRPr="0098748B">
        <w:rPr>
          <w:rFonts w:ascii="Arial" w:hAnsi="Arial" w:cs="Arial"/>
          <w:sz w:val="16"/>
          <w:szCs w:val="16"/>
        </w:rPr>
        <w:t>очных вод абонента, указанные абонентом в декларации либо полученные в ходе осуществления контроля состава и свойств сточных вод, проводимого организацией, осуществляющей водоотведение, на конкретном канализационном выпуске (мг/дм</w:t>
      </w:r>
      <w:r w:rsidRPr="0098748B">
        <w:rPr>
          <w:rFonts w:ascii="Arial" w:hAnsi="Arial" w:cs="Arial"/>
          <w:sz w:val="16"/>
          <w:szCs w:val="16"/>
          <w:vertAlign w:val="superscript"/>
        </w:rPr>
        <w:t>3</w:t>
      </w:r>
      <w:r w:rsidRPr="0098748B">
        <w:rPr>
          <w:rFonts w:ascii="Arial" w:hAnsi="Arial" w:cs="Arial"/>
          <w:sz w:val="16"/>
          <w:szCs w:val="16"/>
        </w:rPr>
        <w:t xml:space="preserve">). </w:t>
      </w:r>
      <w:proofErr w:type="gramStart"/>
      <w:r w:rsidRPr="0098748B">
        <w:rPr>
          <w:rFonts w:ascii="Arial" w:hAnsi="Arial" w:cs="Arial"/>
          <w:sz w:val="16"/>
          <w:szCs w:val="16"/>
        </w:rPr>
        <w:t xml:space="preserve">При наличии у абонента нескольких канализационных выпусков в централизованную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значение </w:t>
      </w:r>
      <w:proofErr w:type="spellStart"/>
      <w:r w:rsidRPr="0098748B">
        <w:rPr>
          <w:rFonts w:ascii="Arial" w:hAnsi="Arial" w:cs="Arial"/>
          <w:sz w:val="16"/>
          <w:szCs w:val="16"/>
        </w:rPr>
        <w:t>ФКi</w:t>
      </w:r>
      <w:proofErr w:type="spellEnd"/>
      <w:r w:rsidRPr="0098748B">
        <w:rPr>
          <w:rFonts w:ascii="Arial" w:hAnsi="Arial" w:cs="Arial"/>
          <w:sz w:val="16"/>
          <w:szCs w:val="16"/>
        </w:rPr>
        <w:t xml:space="preserve"> определяется как усредненное значение концентрации загрязняющего вещества (показателя свойств сточных вод) по канализационным выпускам, для которых абонентом было указано в декларации либо установлено в ходе</w:t>
      </w:r>
      <w:proofErr w:type="gramEnd"/>
      <w:r w:rsidRPr="0098748B">
        <w:rPr>
          <w:rFonts w:ascii="Arial" w:hAnsi="Arial" w:cs="Arial"/>
          <w:sz w:val="16"/>
          <w:szCs w:val="16"/>
        </w:rPr>
        <w:t xml:space="preserve"> осуществления контроля состава и свой</w:t>
      </w:r>
      <w:proofErr w:type="gramStart"/>
      <w:r w:rsidRPr="0098748B">
        <w:rPr>
          <w:rFonts w:ascii="Arial" w:hAnsi="Arial" w:cs="Arial"/>
          <w:sz w:val="16"/>
          <w:szCs w:val="16"/>
        </w:rPr>
        <w:t>ств ст</w:t>
      </w:r>
      <w:proofErr w:type="gramEnd"/>
      <w:r w:rsidRPr="0098748B">
        <w:rPr>
          <w:rFonts w:ascii="Arial" w:hAnsi="Arial" w:cs="Arial"/>
          <w:sz w:val="16"/>
          <w:szCs w:val="16"/>
        </w:rPr>
        <w:t xml:space="preserve">очных вод нарушение требований, предусмотренных </w:t>
      </w:r>
      <w:hyperlink r:id="rId32" w:history="1">
        <w:r w:rsidRPr="0098748B">
          <w:rPr>
            <w:rFonts w:ascii="Arial" w:hAnsi="Arial" w:cs="Arial"/>
            <w:color w:val="0000FF"/>
            <w:sz w:val="16"/>
            <w:szCs w:val="16"/>
          </w:rPr>
          <w:t>подпунктом "б" пункта 113</w:t>
        </w:r>
      </w:hyperlink>
      <w:r w:rsidRPr="0098748B">
        <w:rPr>
          <w:rFonts w:ascii="Arial" w:hAnsi="Arial" w:cs="Arial"/>
          <w:sz w:val="16"/>
          <w:szCs w:val="16"/>
        </w:rPr>
        <w:t xml:space="preserve"> Правил. В случае если значение </w:t>
      </w:r>
      <w:proofErr w:type="spellStart"/>
      <w:r w:rsidRPr="0098748B">
        <w:rPr>
          <w:rFonts w:ascii="Arial" w:hAnsi="Arial" w:cs="Arial"/>
          <w:sz w:val="16"/>
          <w:szCs w:val="16"/>
        </w:rPr>
        <w:t>ФКi</w:t>
      </w:r>
      <w:proofErr w:type="spellEnd"/>
      <w:r w:rsidRPr="0098748B">
        <w:rPr>
          <w:rFonts w:ascii="Arial" w:hAnsi="Arial" w:cs="Arial"/>
          <w:sz w:val="16"/>
          <w:szCs w:val="16"/>
        </w:rPr>
        <w:t xml:space="preserve"> меньше значения </w:t>
      </w:r>
      <w:proofErr w:type="spellStart"/>
      <w:r w:rsidRPr="0098748B">
        <w:rPr>
          <w:rFonts w:ascii="Arial" w:hAnsi="Arial" w:cs="Arial"/>
          <w:sz w:val="16"/>
          <w:szCs w:val="16"/>
        </w:rPr>
        <w:t>ДКi</w:t>
      </w:r>
      <w:proofErr w:type="spellEnd"/>
      <w:r w:rsidRPr="0098748B">
        <w:rPr>
          <w:rFonts w:ascii="Arial" w:hAnsi="Arial" w:cs="Arial"/>
          <w:sz w:val="16"/>
          <w:szCs w:val="16"/>
        </w:rPr>
        <w:t xml:space="preserve">, то значение </w:t>
      </w:r>
      <w:proofErr w:type="spellStart"/>
      <w:r w:rsidRPr="0098748B">
        <w:rPr>
          <w:rFonts w:ascii="Arial" w:hAnsi="Arial" w:cs="Arial"/>
          <w:sz w:val="16"/>
          <w:szCs w:val="16"/>
        </w:rPr>
        <w:t>Кi</w:t>
      </w:r>
      <w:proofErr w:type="spellEnd"/>
      <w:r w:rsidRPr="0098748B">
        <w:rPr>
          <w:rFonts w:ascii="Arial" w:hAnsi="Arial" w:cs="Arial"/>
          <w:sz w:val="16"/>
          <w:szCs w:val="16"/>
        </w:rPr>
        <w:t xml:space="preserve"> принимается </w:t>
      </w:r>
      <w:proofErr w:type="gramStart"/>
      <w:r w:rsidRPr="0098748B">
        <w:rPr>
          <w:rFonts w:ascii="Arial" w:hAnsi="Arial" w:cs="Arial"/>
          <w:sz w:val="16"/>
          <w:szCs w:val="16"/>
        </w:rPr>
        <w:t>равным</w:t>
      </w:r>
      <w:proofErr w:type="gramEnd"/>
      <w:r w:rsidRPr="0098748B">
        <w:rPr>
          <w:rFonts w:ascii="Arial" w:hAnsi="Arial" w:cs="Arial"/>
          <w:sz w:val="16"/>
          <w:szCs w:val="16"/>
        </w:rPr>
        <w:t xml:space="preserve"> нулю. </w:t>
      </w:r>
      <w:proofErr w:type="gramStart"/>
      <w:r w:rsidRPr="0098748B">
        <w:rPr>
          <w:rFonts w:ascii="Arial" w:hAnsi="Arial" w:cs="Arial"/>
          <w:sz w:val="16"/>
          <w:szCs w:val="16"/>
        </w:rPr>
        <w:t xml:space="preserve">Значение </w:t>
      </w:r>
      <w:proofErr w:type="spellStart"/>
      <w:r w:rsidRPr="0098748B">
        <w:rPr>
          <w:rFonts w:ascii="Arial" w:hAnsi="Arial" w:cs="Arial"/>
          <w:sz w:val="16"/>
          <w:szCs w:val="16"/>
        </w:rPr>
        <w:t>ФКi</w:t>
      </w:r>
      <w:proofErr w:type="spellEnd"/>
      <w:r w:rsidRPr="0098748B">
        <w:rPr>
          <w:rFonts w:ascii="Arial" w:hAnsi="Arial" w:cs="Arial"/>
          <w:sz w:val="16"/>
          <w:szCs w:val="16"/>
        </w:rPr>
        <w:t xml:space="preserve">, полученное в ходе осуществления контроля состава и свойств сточных вод, проводимого организацией, осуществляющей водоотведение, подлежит применению с начала календарного месяца, в котором в ходе осуществления контроля состава и свойств сточных вод установлено нарушение требований, предусмотренных </w:t>
      </w:r>
      <w:hyperlink r:id="rId33" w:history="1">
        <w:r w:rsidRPr="0098748B">
          <w:rPr>
            <w:rFonts w:ascii="Arial" w:hAnsi="Arial" w:cs="Arial"/>
            <w:color w:val="0000FF"/>
            <w:sz w:val="16"/>
            <w:szCs w:val="16"/>
          </w:rPr>
          <w:t>подпунктом "б" пункта 113</w:t>
        </w:r>
      </w:hyperlink>
      <w:r w:rsidRPr="0098748B">
        <w:rPr>
          <w:rFonts w:ascii="Arial" w:hAnsi="Arial" w:cs="Arial"/>
          <w:sz w:val="16"/>
          <w:szCs w:val="16"/>
        </w:rPr>
        <w:t xml:space="preserve"> Правил, до следующего отбора проб сточных вод организацией, осуществляющей водоотведение (если он был осуществлен в этом же календарном месяце</w:t>
      </w:r>
      <w:proofErr w:type="gramEnd"/>
      <w:r w:rsidRPr="0098748B">
        <w:rPr>
          <w:rFonts w:ascii="Arial" w:hAnsi="Arial" w:cs="Arial"/>
          <w:sz w:val="16"/>
          <w:szCs w:val="16"/>
        </w:rPr>
        <w:t xml:space="preserve">), </w:t>
      </w:r>
      <w:proofErr w:type="gramStart"/>
      <w:r w:rsidRPr="0098748B">
        <w:rPr>
          <w:rFonts w:ascii="Arial" w:hAnsi="Arial" w:cs="Arial"/>
          <w:sz w:val="16"/>
          <w:szCs w:val="16"/>
        </w:rPr>
        <w:t xml:space="preserve">или до начала календарного месяца, в котором организацией, осуществляющей водоотведение, был произведен следующий отбор проб, но не более чем за 3 календарных месяца (при расчетах платы за негативное воздействие на работу централизованной системы </w:t>
      </w:r>
      <w:r w:rsidRPr="0098748B">
        <w:rPr>
          <w:rFonts w:ascii="Arial" w:hAnsi="Arial" w:cs="Arial"/>
          <w:sz w:val="16"/>
          <w:szCs w:val="16"/>
        </w:rPr>
        <w:lastRenderedPageBreak/>
        <w:t xml:space="preserve">водоотведения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с учетом требований </w:t>
      </w:r>
      <w:hyperlink w:anchor="Par10" w:history="1">
        <w:r w:rsidRPr="0098748B">
          <w:rPr>
            <w:rFonts w:ascii="Arial" w:hAnsi="Arial" w:cs="Arial"/>
            <w:color w:val="0000FF"/>
            <w:sz w:val="16"/>
            <w:szCs w:val="16"/>
          </w:rPr>
          <w:t>пункта 123(2)</w:t>
        </w:r>
      </w:hyperlink>
      <w:r w:rsidRPr="0098748B">
        <w:rPr>
          <w:rFonts w:ascii="Arial" w:hAnsi="Arial" w:cs="Arial"/>
          <w:sz w:val="16"/>
          <w:szCs w:val="16"/>
        </w:rPr>
        <w:t xml:space="preserve"> Правил);</w:t>
      </w:r>
      <w:proofErr w:type="gramEnd"/>
    </w:p>
    <w:p w:rsidR="0098748B" w:rsidRPr="0098748B" w:rsidRDefault="0098748B" w:rsidP="0098748B">
      <w:pPr>
        <w:autoSpaceDE w:val="0"/>
        <w:autoSpaceDN w:val="0"/>
        <w:adjustRightInd w:val="0"/>
        <w:spacing w:before="180" w:after="0" w:line="240" w:lineRule="auto"/>
        <w:ind w:firstLine="540"/>
        <w:jc w:val="both"/>
        <w:rPr>
          <w:rFonts w:ascii="Arial" w:hAnsi="Arial" w:cs="Arial"/>
          <w:sz w:val="16"/>
          <w:szCs w:val="16"/>
        </w:rPr>
      </w:pPr>
      <w:proofErr w:type="spellStart"/>
      <w:r w:rsidRPr="0098748B">
        <w:rPr>
          <w:rFonts w:ascii="Arial" w:hAnsi="Arial" w:cs="Arial"/>
          <w:sz w:val="16"/>
          <w:szCs w:val="16"/>
        </w:rPr>
        <w:t>ДКi</w:t>
      </w:r>
      <w:proofErr w:type="spellEnd"/>
      <w:r w:rsidRPr="0098748B">
        <w:rPr>
          <w:rFonts w:ascii="Arial" w:hAnsi="Arial" w:cs="Arial"/>
          <w:sz w:val="16"/>
          <w:szCs w:val="16"/>
        </w:rPr>
        <w:t xml:space="preserve"> - максимальное допустимое значение концентрации i-</w:t>
      </w:r>
      <w:proofErr w:type="spellStart"/>
      <w:r w:rsidRPr="0098748B">
        <w:rPr>
          <w:rFonts w:ascii="Arial" w:hAnsi="Arial" w:cs="Arial"/>
          <w:sz w:val="16"/>
          <w:szCs w:val="16"/>
        </w:rPr>
        <w:t>го</w:t>
      </w:r>
      <w:proofErr w:type="spellEnd"/>
      <w:r w:rsidRPr="0098748B">
        <w:rPr>
          <w:rFonts w:ascii="Arial" w:hAnsi="Arial" w:cs="Arial"/>
          <w:sz w:val="16"/>
          <w:szCs w:val="16"/>
        </w:rPr>
        <w:t xml:space="preserve"> загрязняющего вещества или показателя свой</w:t>
      </w:r>
      <w:proofErr w:type="gramStart"/>
      <w:r w:rsidRPr="0098748B">
        <w:rPr>
          <w:rFonts w:ascii="Arial" w:hAnsi="Arial" w:cs="Arial"/>
          <w:sz w:val="16"/>
          <w:szCs w:val="16"/>
        </w:rPr>
        <w:t>ств ст</w:t>
      </w:r>
      <w:proofErr w:type="gramEnd"/>
      <w:r w:rsidRPr="0098748B">
        <w:rPr>
          <w:rFonts w:ascii="Arial" w:hAnsi="Arial" w:cs="Arial"/>
          <w:sz w:val="16"/>
          <w:szCs w:val="16"/>
        </w:rPr>
        <w:t xml:space="preserve">очных вод согласно перечню, предусмотренному </w:t>
      </w:r>
      <w:hyperlink r:id="rId34" w:history="1">
        <w:r w:rsidRPr="0098748B">
          <w:rPr>
            <w:rFonts w:ascii="Arial" w:hAnsi="Arial" w:cs="Arial"/>
            <w:color w:val="0000FF"/>
            <w:sz w:val="16"/>
            <w:szCs w:val="16"/>
          </w:rPr>
          <w:t>приложением N 5</w:t>
        </w:r>
      </w:hyperlink>
      <w:r w:rsidRPr="0098748B">
        <w:rPr>
          <w:rFonts w:ascii="Arial" w:hAnsi="Arial" w:cs="Arial"/>
          <w:sz w:val="16"/>
          <w:szCs w:val="16"/>
        </w:rPr>
        <w:t xml:space="preserve"> к Правилам (мг/куб. </w:t>
      </w:r>
      <w:proofErr w:type="spellStart"/>
      <w:r w:rsidRPr="0098748B">
        <w:rPr>
          <w:rFonts w:ascii="Arial" w:hAnsi="Arial" w:cs="Arial"/>
          <w:sz w:val="16"/>
          <w:szCs w:val="16"/>
        </w:rPr>
        <w:t>дм</w:t>
      </w:r>
      <w:proofErr w:type="spellEnd"/>
      <w:r w:rsidRPr="0098748B">
        <w:rPr>
          <w:rFonts w:ascii="Arial" w:hAnsi="Arial" w:cs="Arial"/>
          <w:sz w:val="16"/>
          <w:szCs w:val="16"/>
        </w:rPr>
        <w:t>);</w:t>
      </w:r>
    </w:p>
    <w:p w:rsidR="0098748B" w:rsidRPr="0098748B" w:rsidRDefault="0098748B" w:rsidP="0098748B">
      <w:pPr>
        <w:autoSpaceDE w:val="0"/>
        <w:autoSpaceDN w:val="0"/>
        <w:adjustRightInd w:val="0"/>
        <w:spacing w:before="180" w:after="0" w:line="240" w:lineRule="auto"/>
        <w:ind w:firstLine="540"/>
        <w:jc w:val="both"/>
        <w:rPr>
          <w:rFonts w:ascii="Arial" w:hAnsi="Arial" w:cs="Arial"/>
          <w:sz w:val="16"/>
          <w:szCs w:val="16"/>
        </w:rPr>
      </w:pPr>
      <w:r w:rsidRPr="0098748B">
        <w:rPr>
          <w:rFonts w:ascii="Arial" w:hAnsi="Arial" w:cs="Arial"/>
          <w:sz w:val="16"/>
          <w:szCs w:val="16"/>
        </w:rPr>
        <w:t>КВ - коэффициент воздействия загрязняющего вещества или показателя свой</w:t>
      </w:r>
      <w:proofErr w:type="gramStart"/>
      <w:r w:rsidRPr="0098748B">
        <w:rPr>
          <w:rFonts w:ascii="Arial" w:hAnsi="Arial" w:cs="Arial"/>
          <w:sz w:val="16"/>
          <w:szCs w:val="16"/>
        </w:rPr>
        <w:t>ств ст</w:t>
      </w:r>
      <w:proofErr w:type="gramEnd"/>
      <w:r w:rsidRPr="0098748B">
        <w:rPr>
          <w:rFonts w:ascii="Arial" w:hAnsi="Arial" w:cs="Arial"/>
          <w:sz w:val="16"/>
          <w:szCs w:val="16"/>
        </w:rPr>
        <w:t xml:space="preserve">очных вод согласно перечню, предусмотренному </w:t>
      </w:r>
      <w:hyperlink r:id="rId35" w:history="1">
        <w:r w:rsidRPr="0098748B">
          <w:rPr>
            <w:rFonts w:ascii="Arial" w:hAnsi="Arial" w:cs="Arial"/>
            <w:color w:val="0000FF"/>
            <w:sz w:val="16"/>
            <w:szCs w:val="16"/>
          </w:rPr>
          <w:t>приложением N 5</w:t>
        </w:r>
      </w:hyperlink>
      <w:r w:rsidRPr="0098748B">
        <w:rPr>
          <w:rFonts w:ascii="Arial" w:hAnsi="Arial" w:cs="Arial"/>
          <w:sz w:val="16"/>
          <w:szCs w:val="16"/>
        </w:rPr>
        <w:t xml:space="preserve"> к Правилам.</w:t>
      </w:r>
    </w:p>
    <w:p w:rsidR="0098748B" w:rsidRPr="0098748B" w:rsidRDefault="0098748B" w:rsidP="0098748B">
      <w:pPr>
        <w:autoSpaceDE w:val="0"/>
        <w:autoSpaceDN w:val="0"/>
        <w:adjustRightInd w:val="0"/>
        <w:spacing w:before="180" w:after="0" w:line="240" w:lineRule="auto"/>
        <w:ind w:firstLine="540"/>
        <w:jc w:val="both"/>
        <w:rPr>
          <w:rFonts w:ascii="Arial" w:hAnsi="Arial" w:cs="Arial"/>
          <w:sz w:val="16"/>
          <w:szCs w:val="16"/>
        </w:rPr>
      </w:pPr>
      <w:bookmarkStart w:id="4" w:name="Par10"/>
      <w:bookmarkEnd w:id="4"/>
      <w:r w:rsidRPr="0098748B">
        <w:rPr>
          <w:rFonts w:ascii="Arial" w:hAnsi="Arial" w:cs="Arial"/>
          <w:sz w:val="16"/>
          <w:szCs w:val="16"/>
        </w:rPr>
        <w:t>123(2). Результаты анализов контрольных проб сточных вод, отобранных организацией, осуществляющей водоотведение, должны быть учтены абонентом при внесении изменений в декларацию, а также при подаче декларации на очередной год.</w:t>
      </w:r>
    </w:p>
    <w:p w:rsidR="0098748B" w:rsidRPr="0098748B" w:rsidRDefault="0098748B" w:rsidP="0098748B">
      <w:pPr>
        <w:autoSpaceDE w:val="0"/>
        <w:autoSpaceDN w:val="0"/>
        <w:adjustRightInd w:val="0"/>
        <w:spacing w:before="180" w:after="0" w:line="240" w:lineRule="auto"/>
        <w:ind w:firstLine="540"/>
        <w:jc w:val="both"/>
        <w:rPr>
          <w:rFonts w:ascii="Arial" w:hAnsi="Arial" w:cs="Arial"/>
          <w:sz w:val="16"/>
          <w:szCs w:val="16"/>
        </w:rPr>
      </w:pPr>
      <w:proofErr w:type="gramStart"/>
      <w:r w:rsidRPr="0098748B">
        <w:rPr>
          <w:rFonts w:ascii="Arial" w:hAnsi="Arial" w:cs="Arial"/>
          <w:sz w:val="16"/>
          <w:szCs w:val="16"/>
        </w:rPr>
        <w:t xml:space="preserve">В случае если по результатам, полученным в ходе осуществления контроля состава и свойств сточных вод, проводимого организацией, осуществляющей водоотведение, значение </w:t>
      </w:r>
      <w:proofErr w:type="spellStart"/>
      <w:r w:rsidRPr="0098748B">
        <w:rPr>
          <w:rFonts w:ascii="Arial" w:hAnsi="Arial" w:cs="Arial"/>
          <w:sz w:val="16"/>
          <w:szCs w:val="16"/>
        </w:rPr>
        <w:t>ФКi</w:t>
      </w:r>
      <w:proofErr w:type="spellEnd"/>
      <w:r w:rsidRPr="0098748B">
        <w:rPr>
          <w:rFonts w:ascii="Arial" w:hAnsi="Arial" w:cs="Arial"/>
          <w:sz w:val="16"/>
          <w:szCs w:val="16"/>
        </w:rPr>
        <w:t xml:space="preserve"> по какому-либо показателю в 1,5 раза и более отличается от значения, заявленного абонентом в декларации (за исключением водородного показателя (</w:t>
      </w:r>
      <w:proofErr w:type="spellStart"/>
      <w:r w:rsidRPr="0098748B">
        <w:rPr>
          <w:rFonts w:ascii="Arial" w:hAnsi="Arial" w:cs="Arial"/>
          <w:sz w:val="16"/>
          <w:szCs w:val="16"/>
        </w:rPr>
        <w:t>pH</w:t>
      </w:r>
      <w:proofErr w:type="spellEnd"/>
      <w:r w:rsidRPr="0098748B">
        <w:rPr>
          <w:rFonts w:ascii="Arial" w:hAnsi="Arial" w:cs="Arial"/>
          <w:sz w:val="16"/>
          <w:szCs w:val="16"/>
        </w:rPr>
        <w:t>), вместо указанного значения используются результаты, полученные в ходе осуществления контроля состава и свойств сточных вод (в период с начала</w:t>
      </w:r>
      <w:proofErr w:type="gramEnd"/>
      <w:r w:rsidRPr="0098748B">
        <w:rPr>
          <w:rFonts w:ascii="Arial" w:hAnsi="Arial" w:cs="Arial"/>
          <w:sz w:val="16"/>
          <w:szCs w:val="16"/>
        </w:rPr>
        <w:t xml:space="preserve"> </w:t>
      </w:r>
      <w:proofErr w:type="gramStart"/>
      <w:r w:rsidRPr="0098748B">
        <w:rPr>
          <w:rFonts w:ascii="Arial" w:hAnsi="Arial" w:cs="Arial"/>
          <w:sz w:val="16"/>
          <w:szCs w:val="16"/>
        </w:rPr>
        <w:t>календарного месяца, в котором в ходе осуществления контроля состава и свойств сточных вод установлено такое отличие,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w:t>
      </w:r>
      <w:proofErr w:type="gramEnd"/>
    </w:p>
    <w:p w:rsidR="0098748B" w:rsidRPr="0098748B" w:rsidRDefault="0098748B" w:rsidP="0098748B">
      <w:pPr>
        <w:autoSpaceDE w:val="0"/>
        <w:autoSpaceDN w:val="0"/>
        <w:adjustRightInd w:val="0"/>
        <w:spacing w:before="180" w:after="0" w:line="240" w:lineRule="auto"/>
        <w:ind w:firstLine="540"/>
        <w:jc w:val="both"/>
        <w:rPr>
          <w:rFonts w:ascii="Arial" w:hAnsi="Arial" w:cs="Arial"/>
          <w:sz w:val="16"/>
          <w:szCs w:val="16"/>
        </w:rPr>
      </w:pPr>
      <w:proofErr w:type="gramStart"/>
      <w:r w:rsidRPr="0098748B">
        <w:rPr>
          <w:rFonts w:ascii="Arial" w:hAnsi="Arial" w:cs="Arial"/>
          <w:sz w:val="16"/>
          <w:szCs w:val="16"/>
        </w:rPr>
        <w:t xml:space="preserve">В случае если в ходе осуществления контроля состава и свойств сточных вод, проводимого организацией, осуществляющей водоотведение, в течение календарного года выявлено 2 раза и более значение </w:t>
      </w:r>
      <w:proofErr w:type="spellStart"/>
      <w:r w:rsidRPr="0098748B">
        <w:rPr>
          <w:rFonts w:ascii="Arial" w:hAnsi="Arial" w:cs="Arial"/>
          <w:sz w:val="16"/>
          <w:szCs w:val="16"/>
        </w:rPr>
        <w:t>ФКi</w:t>
      </w:r>
      <w:proofErr w:type="spellEnd"/>
      <w:r w:rsidRPr="0098748B">
        <w:rPr>
          <w:rFonts w:ascii="Arial" w:hAnsi="Arial" w:cs="Arial"/>
          <w:sz w:val="16"/>
          <w:szCs w:val="16"/>
        </w:rPr>
        <w:t xml:space="preserve"> по одному и тому же показателю, превышающее в 2 раза и более значение </w:t>
      </w:r>
      <w:proofErr w:type="spellStart"/>
      <w:r w:rsidRPr="0098748B">
        <w:rPr>
          <w:rFonts w:ascii="Arial" w:hAnsi="Arial" w:cs="Arial"/>
          <w:sz w:val="16"/>
          <w:szCs w:val="16"/>
        </w:rPr>
        <w:t>ФКi</w:t>
      </w:r>
      <w:proofErr w:type="spellEnd"/>
      <w:r w:rsidRPr="0098748B">
        <w:rPr>
          <w:rFonts w:ascii="Arial" w:hAnsi="Arial" w:cs="Arial"/>
          <w:sz w:val="16"/>
          <w:szCs w:val="16"/>
        </w:rPr>
        <w:t>, заявленное абонентом в декларации (за исключением водородного показателя (</w:t>
      </w:r>
      <w:proofErr w:type="spellStart"/>
      <w:r w:rsidRPr="0098748B">
        <w:rPr>
          <w:rFonts w:ascii="Arial" w:hAnsi="Arial" w:cs="Arial"/>
          <w:sz w:val="16"/>
          <w:szCs w:val="16"/>
        </w:rPr>
        <w:t>pH</w:t>
      </w:r>
      <w:proofErr w:type="spellEnd"/>
      <w:r w:rsidRPr="0098748B">
        <w:rPr>
          <w:rFonts w:ascii="Arial" w:hAnsi="Arial" w:cs="Arial"/>
          <w:sz w:val="16"/>
          <w:szCs w:val="16"/>
        </w:rPr>
        <w:t xml:space="preserve">), коэффициент воздействия (КВ) согласно перечню, приведенному в </w:t>
      </w:r>
      <w:hyperlink r:id="rId36" w:history="1">
        <w:r w:rsidRPr="0098748B">
          <w:rPr>
            <w:rFonts w:ascii="Arial" w:hAnsi="Arial" w:cs="Arial"/>
            <w:color w:val="0000FF"/>
            <w:sz w:val="16"/>
            <w:szCs w:val="16"/>
          </w:rPr>
          <w:t>приложении N 5</w:t>
        </w:r>
        <w:proofErr w:type="gramEnd"/>
      </w:hyperlink>
      <w:r w:rsidRPr="0098748B">
        <w:rPr>
          <w:rFonts w:ascii="Arial" w:hAnsi="Arial" w:cs="Arial"/>
          <w:sz w:val="16"/>
          <w:szCs w:val="16"/>
        </w:rPr>
        <w:t xml:space="preserve"> </w:t>
      </w:r>
      <w:proofErr w:type="gramStart"/>
      <w:r w:rsidRPr="0098748B">
        <w:rPr>
          <w:rFonts w:ascii="Arial" w:hAnsi="Arial" w:cs="Arial"/>
          <w:sz w:val="16"/>
          <w:szCs w:val="16"/>
        </w:rPr>
        <w:t>к Правилам, по такому показателю увеличивается в 2 раза (в период с начала календарного месяца, в котором в ходе осуществления контроля состава и свойств сточных вод установлено 2-е или последующее превышение,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w:t>
      </w:r>
      <w:proofErr w:type="gramEnd"/>
      <w:r w:rsidRPr="0098748B">
        <w:rPr>
          <w:rFonts w:ascii="Arial" w:hAnsi="Arial" w:cs="Arial"/>
          <w:sz w:val="16"/>
          <w:szCs w:val="16"/>
        </w:rPr>
        <w:t xml:space="preserve"> следующий отбор проб, но не более чем за 3 календарных месяца). В течение этого срока абонент обязан внести изменения в декларацию с указанием нового значения </w:t>
      </w:r>
      <w:proofErr w:type="spellStart"/>
      <w:r w:rsidRPr="0098748B">
        <w:rPr>
          <w:rFonts w:ascii="Arial" w:hAnsi="Arial" w:cs="Arial"/>
          <w:sz w:val="16"/>
          <w:szCs w:val="16"/>
        </w:rPr>
        <w:t>ФКi</w:t>
      </w:r>
      <w:proofErr w:type="spellEnd"/>
      <w:r w:rsidRPr="0098748B">
        <w:rPr>
          <w:rFonts w:ascii="Arial" w:hAnsi="Arial" w:cs="Arial"/>
          <w:sz w:val="16"/>
          <w:szCs w:val="16"/>
        </w:rPr>
        <w:t xml:space="preserve"> по превышенному показателю с учетом результатов, полученных в ходе осуществления контроля состава и свой</w:t>
      </w:r>
      <w:proofErr w:type="gramStart"/>
      <w:r w:rsidRPr="0098748B">
        <w:rPr>
          <w:rFonts w:ascii="Arial" w:hAnsi="Arial" w:cs="Arial"/>
          <w:sz w:val="16"/>
          <w:szCs w:val="16"/>
        </w:rPr>
        <w:t>ств ст</w:t>
      </w:r>
      <w:proofErr w:type="gramEnd"/>
      <w:r w:rsidRPr="0098748B">
        <w:rPr>
          <w:rFonts w:ascii="Arial" w:hAnsi="Arial" w:cs="Arial"/>
          <w:sz w:val="16"/>
          <w:szCs w:val="16"/>
        </w:rPr>
        <w:t>очных вод, проводимого организацией, осуществляющей водоотведение.</w:t>
      </w:r>
    </w:p>
    <w:p w:rsidR="0098748B" w:rsidRPr="0098748B" w:rsidRDefault="0098748B" w:rsidP="0098748B">
      <w:pPr>
        <w:autoSpaceDE w:val="0"/>
        <w:autoSpaceDN w:val="0"/>
        <w:adjustRightInd w:val="0"/>
        <w:spacing w:before="180" w:after="0" w:line="240" w:lineRule="auto"/>
        <w:ind w:firstLine="540"/>
        <w:jc w:val="both"/>
        <w:rPr>
          <w:rFonts w:ascii="Arial" w:hAnsi="Arial" w:cs="Arial"/>
          <w:sz w:val="16"/>
          <w:szCs w:val="16"/>
        </w:rPr>
      </w:pPr>
      <w:proofErr w:type="gramStart"/>
      <w:r w:rsidRPr="0098748B">
        <w:rPr>
          <w:rFonts w:ascii="Arial" w:hAnsi="Arial" w:cs="Arial"/>
          <w:sz w:val="16"/>
          <w:szCs w:val="16"/>
        </w:rPr>
        <w:t xml:space="preserve">В случае отсутствия у абонентов, указанных в </w:t>
      </w:r>
      <w:hyperlink r:id="rId37" w:history="1">
        <w:r w:rsidRPr="0098748B">
          <w:rPr>
            <w:rFonts w:ascii="Arial" w:hAnsi="Arial" w:cs="Arial"/>
            <w:color w:val="0000FF"/>
            <w:sz w:val="16"/>
            <w:szCs w:val="16"/>
          </w:rPr>
          <w:t>абзаце первом пункта 124</w:t>
        </w:r>
      </w:hyperlink>
      <w:r w:rsidRPr="0098748B">
        <w:rPr>
          <w:rFonts w:ascii="Arial" w:hAnsi="Arial" w:cs="Arial"/>
          <w:sz w:val="16"/>
          <w:szCs w:val="16"/>
        </w:rPr>
        <w:t xml:space="preserve"> Правил, поданной в установленном порядке декларации, действующей на дату отбора проб сточных вод, к плате таких абонентов за негативное воздействие на работу централизованной системы водоотведения, рассчитанной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дополнительно применяется коэффициент 2 (до начала</w:t>
      </w:r>
      <w:proofErr w:type="gramEnd"/>
      <w:r w:rsidRPr="0098748B">
        <w:rPr>
          <w:rFonts w:ascii="Arial" w:hAnsi="Arial" w:cs="Arial"/>
          <w:sz w:val="16"/>
          <w:szCs w:val="16"/>
        </w:rPr>
        <w:t xml:space="preserve"> календарного месяца, следующего за календарным месяцем, в котором декларация была принята для осуществления контроля состава и свой</w:t>
      </w:r>
      <w:proofErr w:type="gramStart"/>
      <w:r w:rsidRPr="0098748B">
        <w:rPr>
          <w:rFonts w:ascii="Arial" w:hAnsi="Arial" w:cs="Arial"/>
          <w:sz w:val="16"/>
          <w:szCs w:val="16"/>
        </w:rPr>
        <w:t>ств ст</w:t>
      </w:r>
      <w:proofErr w:type="gramEnd"/>
      <w:r w:rsidRPr="0098748B">
        <w:rPr>
          <w:rFonts w:ascii="Arial" w:hAnsi="Arial" w:cs="Arial"/>
          <w:sz w:val="16"/>
          <w:szCs w:val="16"/>
        </w:rPr>
        <w:t>очных вод организацией, осуществляющей водоотведение).</w:t>
      </w:r>
    </w:p>
    <w:p w:rsidR="0098748B" w:rsidRPr="0098748B" w:rsidRDefault="0098748B" w:rsidP="000B6E90">
      <w:pPr>
        <w:spacing w:after="0" w:line="240" w:lineRule="auto"/>
        <w:ind w:firstLine="540"/>
        <w:jc w:val="both"/>
        <w:rPr>
          <w:rFonts w:ascii="Arial" w:eastAsia="Times New Roman" w:hAnsi="Arial" w:cs="Arial"/>
          <w:sz w:val="16"/>
          <w:szCs w:val="16"/>
          <w:lang w:eastAsia="ru-RU"/>
        </w:rPr>
      </w:pPr>
    </w:p>
    <w:p w:rsidR="00C47CC2" w:rsidRPr="00646559" w:rsidRDefault="00C47CC2" w:rsidP="000B6E90">
      <w:pPr>
        <w:spacing w:after="0" w:line="240" w:lineRule="auto"/>
        <w:ind w:firstLine="540"/>
        <w:jc w:val="both"/>
        <w:rPr>
          <w:rFonts w:ascii="Arial" w:eastAsia="Times New Roman" w:hAnsi="Arial" w:cs="Arial"/>
          <w:b/>
          <w:sz w:val="16"/>
          <w:szCs w:val="16"/>
          <w:lang w:eastAsia="ru-RU"/>
        </w:rPr>
      </w:pPr>
      <w:r w:rsidRPr="00646559">
        <w:rPr>
          <w:rFonts w:ascii="Arial" w:eastAsia="Times New Roman" w:hAnsi="Arial" w:cs="Arial"/>
          <w:b/>
          <w:sz w:val="16"/>
          <w:szCs w:val="16"/>
          <w:lang w:eastAsia="ru-RU"/>
        </w:rPr>
        <w:t>123(4). Для объектов абонентов (при наличии любого из условий):</w:t>
      </w:r>
    </w:p>
    <w:p w:rsidR="00C47CC2" w:rsidRPr="0098748B" w:rsidRDefault="00C47CC2" w:rsidP="000B6E90">
      <w:pPr>
        <w:spacing w:after="0" w:line="240" w:lineRule="auto"/>
        <w:ind w:firstLine="540"/>
        <w:jc w:val="both"/>
        <w:rPr>
          <w:rFonts w:ascii="Arial" w:eastAsia="Times New Roman" w:hAnsi="Arial" w:cs="Arial"/>
          <w:sz w:val="16"/>
          <w:szCs w:val="16"/>
          <w:lang w:eastAsia="ru-RU"/>
        </w:rPr>
      </w:pPr>
      <w:bookmarkStart w:id="5" w:name="dst768"/>
      <w:bookmarkEnd w:id="5"/>
      <w:r w:rsidRPr="0098748B">
        <w:rPr>
          <w:rFonts w:ascii="Arial" w:eastAsia="Times New Roman" w:hAnsi="Arial" w:cs="Arial"/>
          <w:sz w:val="16"/>
          <w:szCs w:val="16"/>
          <w:lang w:eastAsia="ru-RU"/>
        </w:rPr>
        <w:t xml:space="preserve">среднесуточный объем сбрасываемых сточных </w:t>
      </w:r>
      <w:proofErr w:type="gramStart"/>
      <w:r w:rsidRPr="0098748B">
        <w:rPr>
          <w:rFonts w:ascii="Arial" w:eastAsia="Times New Roman" w:hAnsi="Arial" w:cs="Arial"/>
          <w:sz w:val="16"/>
          <w:szCs w:val="16"/>
          <w:lang w:eastAsia="ru-RU"/>
        </w:rPr>
        <w:t>вод</w:t>
      </w:r>
      <w:proofErr w:type="gramEnd"/>
      <w:r w:rsidRPr="0098748B">
        <w:rPr>
          <w:rFonts w:ascii="Arial" w:eastAsia="Times New Roman" w:hAnsi="Arial" w:cs="Arial"/>
          <w:sz w:val="16"/>
          <w:szCs w:val="16"/>
          <w:lang w:eastAsia="ru-RU"/>
        </w:rPr>
        <w:t xml:space="preserve"> с которых менее указанного в </w:t>
      </w:r>
      <w:hyperlink r:id="rId38" w:anchor="dst780" w:history="1">
        <w:r w:rsidRPr="0098748B">
          <w:rPr>
            <w:rFonts w:ascii="Arial" w:eastAsia="Times New Roman" w:hAnsi="Arial" w:cs="Arial"/>
            <w:color w:val="0000FF"/>
            <w:sz w:val="16"/>
            <w:szCs w:val="16"/>
            <w:u w:val="single"/>
            <w:lang w:eastAsia="ru-RU"/>
          </w:rPr>
          <w:t>абзаце первом пункта 124</w:t>
        </w:r>
      </w:hyperlink>
      <w:r w:rsidRPr="0098748B">
        <w:rPr>
          <w:rFonts w:ascii="Arial" w:eastAsia="Times New Roman" w:hAnsi="Arial" w:cs="Arial"/>
          <w:sz w:val="16"/>
          <w:szCs w:val="16"/>
          <w:lang w:eastAsia="ru-RU"/>
        </w:rPr>
        <w:t xml:space="preserve"> настоящих Правил (</w:t>
      </w:r>
      <w:r w:rsidRPr="0098748B">
        <w:rPr>
          <w:rFonts w:ascii="Arial" w:eastAsia="Times New Roman" w:hAnsi="Arial" w:cs="Arial"/>
          <w:i/>
          <w:sz w:val="16"/>
          <w:szCs w:val="16"/>
          <w:lang w:eastAsia="ru-RU"/>
        </w:rPr>
        <w:t>30 м3</w:t>
      </w:r>
      <w:r w:rsidR="00327CDE" w:rsidRPr="0098748B">
        <w:rPr>
          <w:rFonts w:ascii="Arial" w:eastAsia="Times New Roman" w:hAnsi="Arial" w:cs="Arial"/>
          <w:i/>
          <w:sz w:val="16"/>
          <w:szCs w:val="16"/>
          <w:lang w:eastAsia="ru-RU"/>
        </w:rPr>
        <w:t>/</w:t>
      </w:r>
      <w:r w:rsidRPr="0098748B">
        <w:rPr>
          <w:rFonts w:ascii="Arial" w:eastAsia="Times New Roman" w:hAnsi="Arial" w:cs="Arial"/>
          <w:i/>
          <w:sz w:val="16"/>
          <w:szCs w:val="16"/>
          <w:lang w:eastAsia="ru-RU"/>
        </w:rPr>
        <w:t xml:space="preserve"> </w:t>
      </w:r>
      <w:proofErr w:type="spellStart"/>
      <w:r w:rsidRPr="0098748B">
        <w:rPr>
          <w:rFonts w:ascii="Arial" w:eastAsia="Times New Roman" w:hAnsi="Arial" w:cs="Arial"/>
          <w:i/>
          <w:sz w:val="16"/>
          <w:szCs w:val="16"/>
          <w:lang w:eastAsia="ru-RU"/>
        </w:rPr>
        <w:t>сут</w:t>
      </w:r>
      <w:proofErr w:type="spellEnd"/>
      <w:r w:rsidRPr="0098748B">
        <w:rPr>
          <w:rFonts w:ascii="Arial" w:eastAsia="Times New Roman" w:hAnsi="Arial" w:cs="Arial"/>
          <w:i/>
          <w:sz w:val="16"/>
          <w:szCs w:val="16"/>
          <w:lang w:eastAsia="ru-RU"/>
        </w:rPr>
        <w:t>.);</w:t>
      </w:r>
    </w:p>
    <w:p w:rsidR="00C47CC2" w:rsidRPr="0098748B" w:rsidRDefault="00C47CC2" w:rsidP="000B6E90">
      <w:pPr>
        <w:spacing w:after="0" w:line="240" w:lineRule="auto"/>
        <w:ind w:firstLine="540"/>
        <w:jc w:val="both"/>
        <w:rPr>
          <w:rFonts w:ascii="Arial" w:eastAsia="Times New Roman" w:hAnsi="Arial" w:cs="Arial"/>
          <w:sz w:val="16"/>
          <w:szCs w:val="16"/>
          <w:lang w:eastAsia="ru-RU"/>
        </w:rPr>
      </w:pPr>
      <w:bookmarkStart w:id="6" w:name="dst769"/>
      <w:bookmarkEnd w:id="6"/>
      <w:proofErr w:type="gramStart"/>
      <w:r w:rsidRPr="0098748B">
        <w:rPr>
          <w:rFonts w:ascii="Arial" w:eastAsia="Times New Roman" w:hAnsi="Arial" w:cs="Arial"/>
          <w:sz w:val="16"/>
          <w:szCs w:val="16"/>
          <w:lang w:eastAsia="ru-RU"/>
        </w:rPr>
        <w:t xml:space="preserve">с которых осуществляется отведение (сброс) сточных вод с использованием сооружений и устройств, не подключенных (технологически не присоединенных) к централизованной системе водоотведения, а также при неорганизованном сбросе поверхностных сточных вод в централизованные ливневые или общесплавные системы водоотведения; </w:t>
      </w:r>
      <w:proofErr w:type="gramEnd"/>
    </w:p>
    <w:p w:rsidR="00C47CC2" w:rsidRPr="0098748B" w:rsidRDefault="00C47CC2" w:rsidP="000B6E90">
      <w:pPr>
        <w:spacing w:after="0" w:line="240" w:lineRule="auto"/>
        <w:ind w:firstLine="540"/>
        <w:jc w:val="both"/>
        <w:rPr>
          <w:rFonts w:ascii="Arial" w:eastAsia="Times New Roman" w:hAnsi="Arial" w:cs="Arial"/>
          <w:sz w:val="16"/>
          <w:szCs w:val="16"/>
          <w:lang w:eastAsia="ru-RU"/>
        </w:rPr>
      </w:pPr>
      <w:bookmarkStart w:id="7" w:name="dst770"/>
      <w:bookmarkEnd w:id="7"/>
      <w:proofErr w:type="gramStart"/>
      <w:r w:rsidRPr="0098748B">
        <w:rPr>
          <w:rFonts w:ascii="Arial" w:eastAsia="Times New Roman" w:hAnsi="Arial" w:cs="Arial"/>
          <w:sz w:val="16"/>
          <w:szCs w:val="16"/>
          <w:lang w:eastAsia="ru-RU"/>
        </w:rPr>
        <w:t>расположенных</w:t>
      </w:r>
      <w:proofErr w:type="gramEnd"/>
      <w:r w:rsidRPr="0098748B">
        <w:rPr>
          <w:rFonts w:ascii="Arial" w:eastAsia="Times New Roman" w:hAnsi="Arial" w:cs="Arial"/>
          <w:sz w:val="16"/>
          <w:szCs w:val="16"/>
          <w:lang w:eastAsia="ru-RU"/>
        </w:rPr>
        <w:t xml:space="preserve">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оборудованного канализационным колодцем;</w:t>
      </w:r>
    </w:p>
    <w:p w:rsidR="00C47CC2" w:rsidRPr="0098748B" w:rsidRDefault="00C47CC2" w:rsidP="000B6E90">
      <w:pPr>
        <w:spacing w:after="0" w:line="240" w:lineRule="auto"/>
        <w:ind w:firstLine="540"/>
        <w:jc w:val="both"/>
        <w:rPr>
          <w:rFonts w:ascii="Arial" w:eastAsia="Times New Roman" w:hAnsi="Arial" w:cs="Arial"/>
          <w:sz w:val="16"/>
          <w:szCs w:val="16"/>
          <w:lang w:eastAsia="ru-RU"/>
        </w:rPr>
      </w:pPr>
      <w:bookmarkStart w:id="8" w:name="dst771"/>
      <w:bookmarkEnd w:id="8"/>
      <w:proofErr w:type="gramStart"/>
      <w:r w:rsidRPr="0098748B">
        <w:rPr>
          <w:rFonts w:ascii="Arial" w:eastAsia="Times New Roman" w:hAnsi="Arial" w:cs="Arial"/>
          <w:sz w:val="16"/>
          <w:szCs w:val="16"/>
          <w:lang w:eastAsia="ru-RU"/>
        </w:rPr>
        <w:t xml:space="preserve">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 </w:t>
      </w:r>
      <w:proofErr w:type="gramEnd"/>
    </w:p>
    <w:p w:rsidR="00C47CC2" w:rsidRPr="0098748B" w:rsidRDefault="00C47CC2" w:rsidP="000B6E90">
      <w:pPr>
        <w:spacing w:after="0" w:line="240" w:lineRule="auto"/>
        <w:ind w:firstLine="540"/>
        <w:jc w:val="both"/>
        <w:rPr>
          <w:rFonts w:ascii="Arial" w:eastAsia="Times New Roman" w:hAnsi="Arial" w:cs="Arial"/>
          <w:sz w:val="16"/>
          <w:szCs w:val="16"/>
          <w:lang w:eastAsia="ru-RU"/>
        </w:rPr>
      </w:pPr>
      <w:bookmarkStart w:id="9" w:name="dst772"/>
      <w:bookmarkEnd w:id="9"/>
      <w:r w:rsidRPr="0098748B">
        <w:rPr>
          <w:rFonts w:ascii="Arial" w:eastAsia="Times New Roman" w:hAnsi="Arial" w:cs="Arial"/>
          <w:sz w:val="16"/>
          <w:szCs w:val="16"/>
          <w:lang w:eastAsia="ru-RU"/>
        </w:rPr>
        <w:t>расчет платы за негативное воздействие на работу централизованной системы водоотведения в отношении сточных вод, сбрасываемых указанными абонентами (П) (рублей), определяется по формуле:</w:t>
      </w:r>
    </w:p>
    <w:p w:rsidR="00C47CC2" w:rsidRPr="0098748B" w:rsidRDefault="00C47CC2" w:rsidP="000B6E90">
      <w:pPr>
        <w:spacing w:after="0" w:line="240" w:lineRule="auto"/>
        <w:jc w:val="both"/>
        <w:rPr>
          <w:rFonts w:ascii="Arial" w:eastAsia="Times New Roman" w:hAnsi="Arial" w:cs="Arial"/>
          <w:sz w:val="16"/>
          <w:szCs w:val="16"/>
          <w:lang w:eastAsia="ru-RU"/>
        </w:rPr>
      </w:pPr>
      <w:r w:rsidRPr="0098748B">
        <w:rPr>
          <w:rFonts w:ascii="Arial" w:eastAsia="Times New Roman" w:hAnsi="Arial" w:cs="Arial"/>
          <w:sz w:val="16"/>
          <w:szCs w:val="16"/>
          <w:lang w:eastAsia="ru-RU"/>
        </w:rPr>
        <w:t> </w:t>
      </w:r>
    </w:p>
    <w:p w:rsidR="00C47CC2" w:rsidRPr="0098748B" w:rsidRDefault="00C47CC2" w:rsidP="00646559">
      <w:pPr>
        <w:spacing w:after="0" w:line="240" w:lineRule="auto"/>
        <w:jc w:val="center"/>
        <w:rPr>
          <w:rFonts w:ascii="Arial" w:eastAsia="Times New Roman" w:hAnsi="Arial" w:cs="Arial"/>
          <w:sz w:val="16"/>
          <w:szCs w:val="16"/>
          <w:lang w:eastAsia="ru-RU"/>
        </w:rPr>
      </w:pPr>
      <w:bookmarkStart w:id="10" w:name="dst773"/>
      <w:bookmarkEnd w:id="10"/>
      <w:r w:rsidRPr="0098748B">
        <w:rPr>
          <w:rFonts w:ascii="Arial" w:eastAsia="Times New Roman" w:hAnsi="Arial" w:cs="Arial"/>
          <w:sz w:val="16"/>
          <w:szCs w:val="16"/>
          <w:lang w:eastAsia="ru-RU"/>
        </w:rPr>
        <w:t>П = К x</w:t>
      </w:r>
      <w:proofErr w:type="gramStart"/>
      <w:r w:rsidRPr="0098748B">
        <w:rPr>
          <w:rFonts w:ascii="Arial" w:eastAsia="Times New Roman" w:hAnsi="Arial" w:cs="Arial"/>
          <w:sz w:val="16"/>
          <w:szCs w:val="16"/>
          <w:lang w:eastAsia="ru-RU"/>
        </w:rPr>
        <w:t xml:space="preserve"> Т</w:t>
      </w:r>
      <w:proofErr w:type="gramEnd"/>
      <w:r w:rsidRPr="0098748B">
        <w:rPr>
          <w:rFonts w:ascii="Arial" w:eastAsia="Times New Roman" w:hAnsi="Arial" w:cs="Arial"/>
          <w:sz w:val="16"/>
          <w:szCs w:val="16"/>
          <w:lang w:eastAsia="ru-RU"/>
        </w:rPr>
        <w:t xml:space="preserve"> x Qпр1,</w:t>
      </w:r>
    </w:p>
    <w:p w:rsidR="00C47CC2" w:rsidRPr="0098748B" w:rsidRDefault="00C47CC2" w:rsidP="000B6E90">
      <w:pPr>
        <w:spacing w:after="0" w:line="240" w:lineRule="auto"/>
        <w:jc w:val="both"/>
        <w:rPr>
          <w:rFonts w:ascii="Arial" w:eastAsia="Times New Roman" w:hAnsi="Arial" w:cs="Arial"/>
          <w:sz w:val="16"/>
          <w:szCs w:val="16"/>
          <w:lang w:eastAsia="ru-RU"/>
        </w:rPr>
      </w:pPr>
      <w:r w:rsidRPr="0098748B">
        <w:rPr>
          <w:rFonts w:ascii="Arial" w:eastAsia="Times New Roman" w:hAnsi="Arial" w:cs="Arial"/>
          <w:sz w:val="16"/>
          <w:szCs w:val="16"/>
          <w:lang w:eastAsia="ru-RU"/>
        </w:rPr>
        <w:t> </w:t>
      </w:r>
    </w:p>
    <w:p w:rsidR="00C47CC2" w:rsidRPr="0098748B" w:rsidRDefault="00C47CC2" w:rsidP="000B6E90">
      <w:pPr>
        <w:spacing w:after="0" w:line="240" w:lineRule="auto"/>
        <w:ind w:firstLine="540"/>
        <w:jc w:val="both"/>
        <w:rPr>
          <w:rFonts w:ascii="Arial" w:eastAsia="Times New Roman" w:hAnsi="Arial" w:cs="Arial"/>
          <w:sz w:val="16"/>
          <w:szCs w:val="16"/>
          <w:lang w:eastAsia="ru-RU"/>
        </w:rPr>
      </w:pPr>
      <w:bookmarkStart w:id="11" w:name="dst774"/>
      <w:bookmarkEnd w:id="11"/>
      <w:r w:rsidRPr="0098748B">
        <w:rPr>
          <w:rFonts w:ascii="Arial" w:eastAsia="Times New Roman" w:hAnsi="Arial" w:cs="Arial"/>
          <w:sz w:val="16"/>
          <w:szCs w:val="16"/>
          <w:lang w:eastAsia="ru-RU"/>
        </w:rPr>
        <w:t>где:</w:t>
      </w:r>
    </w:p>
    <w:p w:rsidR="00C47CC2" w:rsidRPr="0098748B" w:rsidRDefault="00C47CC2" w:rsidP="000B6E90">
      <w:pPr>
        <w:spacing w:after="0" w:line="240" w:lineRule="auto"/>
        <w:ind w:firstLine="540"/>
        <w:jc w:val="both"/>
        <w:rPr>
          <w:rFonts w:ascii="Arial" w:eastAsia="Times New Roman" w:hAnsi="Arial" w:cs="Arial"/>
          <w:sz w:val="16"/>
          <w:szCs w:val="16"/>
          <w:lang w:eastAsia="ru-RU"/>
        </w:rPr>
      </w:pPr>
      <w:bookmarkStart w:id="12" w:name="dst775"/>
      <w:bookmarkEnd w:id="12"/>
      <w:proofErr w:type="gramStart"/>
      <w:r w:rsidRPr="0098748B">
        <w:rPr>
          <w:rFonts w:ascii="Arial" w:eastAsia="Times New Roman" w:hAnsi="Arial" w:cs="Arial"/>
          <w:sz w:val="16"/>
          <w:szCs w:val="16"/>
          <w:lang w:eastAsia="ru-RU"/>
        </w:rPr>
        <w:t xml:space="preserve">К - коэффициент компенсации, </w:t>
      </w:r>
      <w:r w:rsidRPr="0098748B">
        <w:rPr>
          <w:rFonts w:ascii="Arial" w:eastAsia="Times New Roman" w:hAnsi="Arial" w:cs="Arial"/>
          <w:b/>
          <w:sz w:val="16"/>
          <w:szCs w:val="16"/>
          <w:lang w:eastAsia="ru-RU"/>
        </w:rPr>
        <w:t>равный 0,5</w:t>
      </w:r>
      <w:r w:rsidRPr="0098748B">
        <w:rPr>
          <w:rFonts w:ascii="Arial" w:eastAsia="Times New Roman" w:hAnsi="Arial" w:cs="Arial"/>
          <w:sz w:val="16"/>
          <w:szCs w:val="16"/>
          <w:lang w:eastAsia="ru-RU"/>
        </w:rPr>
        <w:t xml:space="preserve"> (для поверхностных сточных вод, сбрасываемых с территории строительных площадок, равный 2,5);</w:t>
      </w:r>
      <w:proofErr w:type="gramEnd"/>
    </w:p>
    <w:p w:rsidR="00C47CC2" w:rsidRPr="0098748B" w:rsidRDefault="00C47CC2" w:rsidP="000B6E90">
      <w:pPr>
        <w:spacing w:after="0" w:line="240" w:lineRule="auto"/>
        <w:ind w:firstLine="540"/>
        <w:jc w:val="both"/>
        <w:rPr>
          <w:rFonts w:ascii="Arial" w:eastAsia="Times New Roman" w:hAnsi="Arial" w:cs="Arial"/>
          <w:sz w:val="16"/>
          <w:szCs w:val="16"/>
          <w:lang w:eastAsia="ru-RU"/>
        </w:rPr>
      </w:pPr>
      <w:bookmarkStart w:id="13" w:name="dst776"/>
      <w:bookmarkEnd w:id="13"/>
      <w:r w:rsidRPr="0098748B">
        <w:rPr>
          <w:rFonts w:ascii="Arial" w:eastAsia="Times New Roman" w:hAnsi="Arial" w:cs="Arial"/>
          <w:sz w:val="16"/>
          <w:szCs w:val="16"/>
          <w:lang w:eastAsia="ru-RU"/>
        </w:rPr>
        <w:t>Т - тариф на водоотведение, действующий для абонента, без учета налога на добавленную стоимость, учитываемого дополнительно (руб./куб. метр);</w:t>
      </w:r>
    </w:p>
    <w:p w:rsidR="00C47CC2" w:rsidRPr="0098748B" w:rsidRDefault="00C47CC2" w:rsidP="000B6E90">
      <w:pPr>
        <w:spacing w:after="0" w:line="240" w:lineRule="auto"/>
        <w:ind w:firstLine="540"/>
        <w:jc w:val="both"/>
        <w:rPr>
          <w:rFonts w:ascii="Arial" w:eastAsia="Times New Roman" w:hAnsi="Arial" w:cs="Arial"/>
          <w:sz w:val="16"/>
          <w:szCs w:val="16"/>
          <w:lang w:eastAsia="ru-RU"/>
        </w:rPr>
      </w:pPr>
      <w:bookmarkStart w:id="14" w:name="dst777"/>
      <w:bookmarkEnd w:id="14"/>
      <w:r w:rsidRPr="0098748B">
        <w:rPr>
          <w:rFonts w:ascii="Arial" w:eastAsia="Times New Roman" w:hAnsi="Arial" w:cs="Arial"/>
          <w:sz w:val="16"/>
          <w:szCs w:val="16"/>
          <w:lang w:eastAsia="ru-RU"/>
        </w:rPr>
        <w:t xml:space="preserve">Qпр1 - объем сточных вод, отведенных (сброшенных) с объекта абонента, определенный по показаниям прибора учета сточных вод либо в соответствии с балансом водопотребления и водоотведения или иными способами, предусмотренными </w:t>
      </w:r>
      <w:hyperlink r:id="rId39" w:anchor="dst100013" w:history="1">
        <w:r w:rsidRPr="0098748B">
          <w:rPr>
            <w:rFonts w:ascii="Arial" w:eastAsia="Times New Roman" w:hAnsi="Arial" w:cs="Arial"/>
            <w:color w:val="0000FF"/>
            <w:sz w:val="16"/>
            <w:szCs w:val="16"/>
            <w:u w:val="single"/>
            <w:lang w:eastAsia="ru-RU"/>
          </w:rPr>
          <w:t>Правилами</w:t>
        </w:r>
      </w:hyperlink>
      <w:r w:rsidRPr="0098748B">
        <w:rPr>
          <w:rFonts w:ascii="Arial" w:eastAsia="Times New Roman" w:hAnsi="Arial" w:cs="Arial"/>
          <w:sz w:val="16"/>
          <w:szCs w:val="16"/>
          <w:lang w:eastAsia="ru-RU"/>
        </w:rPr>
        <w:t xml:space="preserve"> организации коммерческого учета воды, сточных вод. </w:t>
      </w:r>
    </w:p>
    <w:p w:rsidR="0098748B" w:rsidRPr="0098748B" w:rsidRDefault="0098748B" w:rsidP="0098748B">
      <w:pPr>
        <w:autoSpaceDE w:val="0"/>
        <w:autoSpaceDN w:val="0"/>
        <w:adjustRightInd w:val="0"/>
        <w:spacing w:after="0" w:line="240" w:lineRule="auto"/>
        <w:ind w:firstLine="540"/>
        <w:jc w:val="both"/>
        <w:rPr>
          <w:rFonts w:ascii="Arial" w:hAnsi="Arial" w:cs="Arial"/>
          <w:bCs/>
          <w:sz w:val="16"/>
          <w:szCs w:val="16"/>
        </w:rPr>
      </w:pPr>
    </w:p>
    <w:p w:rsidR="0098748B" w:rsidRPr="0098748B" w:rsidRDefault="0098748B" w:rsidP="0098748B">
      <w:pPr>
        <w:autoSpaceDE w:val="0"/>
        <w:autoSpaceDN w:val="0"/>
        <w:adjustRightInd w:val="0"/>
        <w:spacing w:after="0" w:line="240" w:lineRule="auto"/>
        <w:ind w:firstLine="540"/>
        <w:jc w:val="both"/>
        <w:rPr>
          <w:rFonts w:ascii="Arial" w:hAnsi="Arial" w:cs="Arial"/>
          <w:bCs/>
          <w:sz w:val="16"/>
          <w:szCs w:val="16"/>
        </w:rPr>
      </w:pPr>
      <w:proofErr w:type="gramStart"/>
      <w:r w:rsidRPr="0098748B">
        <w:rPr>
          <w:rFonts w:ascii="Arial" w:hAnsi="Arial" w:cs="Arial"/>
          <w:bCs/>
          <w:sz w:val="16"/>
          <w:szCs w:val="16"/>
        </w:rPr>
        <w:t xml:space="preserve">В случае если организацией, осуществляющей водоотведение, в соответствии с </w:t>
      </w:r>
      <w:hyperlink r:id="rId40" w:history="1">
        <w:r w:rsidRPr="0098748B">
          <w:rPr>
            <w:rFonts w:ascii="Arial" w:hAnsi="Arial" w:cs="Arial"/>
            <w:bCs/>
            <w:color w:val="0000FF"/>
            <w:sz w:val="16"/>
            <w:szCs w:val="16"/>
          </w:rPr>
          <w:t>Правилами</w:t>
        </w:r>
      </w:hyperlink>
      <w:r w:rsidRPr="0098748B">
        <w:rPr>
          <w:rFonts w:ascii="Arial" w:hAnsi="Arial" w:cs="Arial"/>
          <w:bCs/>
          <w:sz w:val="16"/>
          <w:szCs w:val="16"/>
        </w:rPr>
        <w:t xml:space="preserve"> осуществления контроля состава и свойств сточных вод зафиксирован сброс сточных вод с нарушением требований, предусмотренных </w:t>
      </w:r>
      <w:hyperlink r:id="rId41" w:history="1">
        <w:r w:rsidRPr="0098748B">
          <w:rPr>
            <w:rFonts w:ascii="Arial" w:hAnsi="Arial" w:cs="Arial"/>
            <w:bCs/>
            <w:color w:val="0000FF"/>
            <w:sz w:val="16"/>
            <w:szCs w:val="16"/>
          </w:rPr>
          <w:t>подпунктом "а" пункта 113</w:t>
        </w:r>
      </w:hyperlink>
      <w:r w:rsidRPr="0098748B">
        <w:rPr>
          <w:rFonts w:ascii="Arial" w:hAnsi="Arial" w:cs="Arial"/>
          <w:bCs/>
          <w:sz w:val="16"/>
          <w:szCs w:val="16"/>
        </w:rPr>
        <w:t xml:space="preserve"> Правил, или произведен отбор проб сточных вод абонентов, указанных в </w:t>
      </w:r>
      <w:hyperlink r:id="rId42" w:history="1">
        <w:r w:rsidRPr="0098748B">
          <w:rPr>
            <w:rFonts w:ascii="Arial" w:hAnsi="Arial" w:cs="Arial"/>
            <w:bCs/>
            <w:color w:val="0000FF"/>
            <w:sz w:val="16"/>
            <w:szCs w:val="16"/>
          </w:rPr>
          <w:t>абзацах втором</w:t>
        </w:r>
      </w:hyperlink>
      <w:r w:rsidRPr="0098748B">
        <w:rPr>
          <w:rFonts w:ascii="Arial" w:hAnsi="Arial" w:cs="Arial"/>
          <w:bCs/>
          <w:sz w:val="16"/>
          <w:szCs w:val="16"/>
        </w:rPr>
        <w:t xml:space="preserve"> и </w:t>
      </w:r>
      <w:hyperlink r:id="rId43" w:history="1">
        <w:r w:rsidRPr="0098748B">
          <w:rPr>
            <w:rFonts w:ascii="Arial" w:hAnsi="Arial" w:cs="Arial"/>
            <w:bCs/>
            <w:color w:val="0000FF"/>
            <w:sz w:val="16"/>
            <w:szCs w:val="16"/>
          </w:rPr>
          <w:t>третьем</w:t>
        </w:r>
      </w:hyperlink>
      <w:r w:rsidRPr="0098748B">
        <w:rPr>
          <w:rFonts w:ascii="Arial" w:hAnsi="Arial" w:cs="Arial"/>
          <w:bCs/>
          <w:sz w:val="16"/>
          <w:szCs w:val="16"/>
        </w:rPr>
        <w:t xml:space="preserve"> настоящего пункта, а также в случае принятия организацией, осуществляющей водоотведение, для осуществления контроля декларации в отношении данных</w:t>
      </w:r>
      <w:proofErr w:type="gramEnd"/>
      <w:r w:rsidRPr="0098748B">
        <w:rPr>
          <w:rFonts w:ascii="Arial" w:hAnsi="Arial" w:cs="Arial"/>
          <w:bCs/>
          <w:sz w:val="16"/>
          <w:szCs w:val="16"/>
        </w:rPr>
        <w:t xml:space="preserve"> объектов абонентов, расчет платы за негативное воздействие на работу централизованной системы водоотведения в отношении указанных объектов абонентов определяется в соответствии с </w:t>
      </w:r>
      <w:hyperlink r:id="rId44" w:history="1">
        <w:r w:rsidRPr="0098748B">
          <w:rPr>
            <w:rFonts w:ascii="Arial" w:hAnsi="Arial" w:cs="Arial"/>
            <w:bCs/>
            <w:color w:val="0000FF"/>
            <w:sz w:val="16"/>
            <w:szCs w:val="16"/>
          </w:rPr>
          <w:t>пунктами 120</w:t>
        </w:r>
      </w:hyperlink>
      <w:r w:rsidRPr="0098748B">
        <w:rPr>
          <w:rFonts w:ascii="Arial" w:hAnsi="Arial" w:cs="Arial"/>
          <w:bCs/>
          <w:sz w:val="16"/>
          <w:szCs w:val="16"/>
        </w:rPr>
        <w:t xml:space="preserve"> и </w:t>
      </w:r>
      <w:hyperlink r:id="rId45" w:history="1">
        <w:r w:rsidRPr="0098748B">
          <w:rPr>
            <w:rFonts w:ascii="Arial" w:hAnsi="Arial" w:cs="Arial"/>
            <w:bCs/>
            <w:color w:val="0000FF"/>
            <w:sz w:val="16"/>
            <w:szCs w:val="16"/>
          </w:rPr>
          <w:t>123</w:t>
        </w:r>
      </w:hyperlink>
      <w:r w:rsidRPr="0098748B">
        <w:rPr>
          <w:rFonts w:ascii="Arial" w:hAnsi="Arial" w:cs="Arial"/>
          <w:bCs/>
          <w:sz w:val="16"/>
          <w:szCs w:val="16"/>
        </w:rPr>
        <w:t xml:space="preserve"> Правил.</w:t>
      </w:r>
    </w:p>
    <w:p w:rsidR="00646559" w:rsidRDefault="0098748B" w:rsidP="000B6E90">
      <w:pPr>
        <w:spacing w:line="240" w:lineRule="auto"/>
        <w:jc w:val="both"/>
        <w:rPr>
          <w:rStyle w:val="blk"/>
          <w:rFonts w:ascii="Arial" w:hAnsi="Arial" w:cs="Arial"/>
          <w:sz w:val="16"/>
          <w:szCs w:val="16"/>
        </w:rPr>
      </w:pPr>
      <w:r w:rsidRPr="0098748B">
        <w:rPr>
          <w:rStyle w:val="blk"/>
          <w:rFonts w:ascii="Arial" w:hAnsi="Arial" w:cs="Arial"/>
          <w:sz w:val="16"/>
          <w:szCs w:val="16"/>
        </w:rPr>
        <w:t xml:space="preserve"> </w:t>
      </w:r>
    </w:p>
    <w:p w:rsidR="00C47CC2" w:rsidRPr="0098748B" w:rsidRDefault="00C47CC2" w:rsidP="00646559">
      <w:pPr>
        <w:spacing w:line="240" w:lineRule="auto"/>
        <w:ind w:firstLine="540"/>
        <w:jc w:val="both"/>
        <w:rPr>
          <w:rFonts w:ascii="Arial" w:hAnsi="Arial" w:cs="Arial"/>
          <w:sz w:val="16"/>
          <w:szCs w:val="16"/>
        </w:rPr>
      </w:pPr>
      <w:r w:rsidRPr="0098748B">
        <w:rPr>
          <w:rStyle w:val="blk"/>
          <w:rFonts w:ascii="Arial" w:hAnsi="Arial" w:cs="Arial"/>
          <w:sz w:val="16"/>
          <w:szCs w:val="16"/>
        </w:rPr>
        <w:t xml:space="preserve">123(5). </w:t>
      </w:r>
      <w:proofErr w:type="gramStart"/>
      <w:r w:rsidRPr="0098748B">
        <w:rPr>
          <w:rStyle w:val="blk"/>
          <w:rFonts w:ascii="Arial" w:hAnsi="Arial" w:cs="Arial"/>
          <w:sz w:val="16"/>
          <w:szCs w:val="16"/>
        </w:rPr>
        <w:t xml:space="preserve">Средства, полученные организациями, осуществляющими водоотведение, в виде платы за негативное воздействие на работу централизованной системы водоотведения, используются целевым образом в качестве источника </w:t>
      </w:r>
      <w:r w:rsidRPr="0098748B">
        <w:rPr>
          <w:rStyle w:val="blk"/>
          <w:rFonts w:ascii="Arial" w:hAnsi="Arial" w:cs="Arial"/>
          <w:sz w:val="16"/>
          <w:szCs w:val="16"/>
        </w:rPr>
        <w:lastRenderedPageBreak/>
        <w:t>финансирования производственной и (или) инвестиционной программ организации, осуществляющей водоотведение, на выполнение иных мероприятий, связанных с ремонтом, реконструкцией или строительством объектов централизованных систем водоотведения, а также в качестве средств на возврат займов и кредитов, процентов по займам и кредитам</w:t>
      </w:r>
      <w:proofErr w:type="gramEnd"/>
      <w:r w:rsidRPr="0098748B">
        <w:rPr>
          <w:rStyle w:val="blk"/>
          <w:rFonts w:ascii="Arial" w:hAnsi="Arial" w:cs="Arial"/>
          <w:sz w:val="16"/>
          <w:szCs w:val="16"/>
        </w:rPr>
        <w:t xml:space="preserve">, </w:t>
      </w:r>
      <w:proofErr w:type="gramStart"/>
      <w:r w:rsidRPr="0098748B">
        <w:rPr>
          <w:rStyle w:val="blk"/>
          <w:rFonts w:ascii="Arial" w:hAnsi="Arial" w:cs="Arial"/>
          <w:sz w:val="16"/>
          <w:szCs w:val="16"/>
        </w:rPr>
        <w:t>привлекаемым</w:t>
      </w:r>
      <w:proofErr w:type="gramEnd"/>
      <w:r w:rsidRPr="0098748B">
        <w:rPr>
          <w:rStyle w:val="blk"/>
          <w:rFonts w:ascii="Arial" w:hAnsi="Arial" w:cs="Arial"/>
          <w:sz w:val="16"/>
          <w:szCs w:val="16"/>
        </w:rPr>
        <w:t xml:space="preserve"> на реализацию производственной и (или) инвестиционной программ.</w:t>
      </w:r>
    </w:p>
    <w:p w:rsidR="00646559" w:rsidRDefault="00646559" w:rsidP="002D1280">
      <w:pPr>
        <w:rPr>
          <w:rFonts w:ascii="Times New Roman" w:hAnsi="Times New Roman" w:cs="Times New Roman"/>
        </w:rPr>
      </w:pPr>
    </w:p>
    <w:p w:rsidR="002D1280" w:rsidRPr="000E253C" w:rsidRDefault="002D1280" w:rsidP="00646559">
      <w:pPr>
        <w:jc w:val="both"/>
        <w:rPr>
          <w:rFonts w:ascii="Times New Roman" w:hAnsi="Times New Roman" w:cs="Times New Roman"/>
        </w:rPr>
      </w:pPr>
      <w:proofErr w:type="gramStart"/>
      <w:r>
        <w:rPr>
          <w:rFonts w:ascii="Times New Roman" w:hAnsi="Times New Roman" w:cs="Times New Roman"/>
        </w:rPr>
        <w:t xml:space="preserve">Постановлением Правительства РФ № </w:t>
      </w:r>
      <w:r w:rsidRPr="000E253C">
        <w:rPr>
          <w:rFonts w:ascii="Times New Roman" w:hAnsi="Times New Roman" w:cs="Times New Roman"/>
        </w:rPr>
        <w:t xml:space="preserve">728 от 22.05.2020 был </w:t>
      </w:r>
      <w:r w:rsidRPr="002D1280">
        <w:rPr>
          <w:rFonts w:ascii="Times New Roman" w:hAnsi="Times New Roman" w:cs="Times New Roman"/>
          <w:b/>
        </w:rPr>
        <w:t xml:space="preserve">введен раздел </w:t>
      </w:r>
      <w:r w:rsidRPr="002D1280">
        <w:rPr>
          <w:rFonts w:ascii="Times New Roman" w:hAnsi="Times New Roman" w:cs="Times New Roman"/>
          <w:b/>
          <w:lang w:val="en-US"/>
        </w:rPr>
        <w:t>XV</w:t>
      </w:r>
      <w:r w:rsidRPr="000E253C">
        <w:rPr>
          <w:rFonts w:ascii="Times New Roman" w:hAnsi="Times New Roman" w:cs="Times New Roman"/>
        </w:rPr>
        <w:t xml:space="preserve"> и установлен Порядок исчисления платы за сброс загрязняющих веществ в составе сточных вод сверх установленных нормативов состава сточных вод, порядок взимания указанной платы, а также порядок уменьшения указанной платы на величину фактически произведенных абонентом затрат на реализацию мероприятий по обеспечению предотвращения превышения нормативов состава сточных вод, включенных в план снижения</w:t>
      </w:r>
      <w:proofErr w:type="gramEnd"/>
      <w:r w:rsidRPr="000E253C">
        <w:rPr>
          <w:rFonts w:ascii="Times New Roman" w:hAnsi="Times New Roman" w:cs="Times New Roman"/>
        </w:rPr>
        <w:t xml:space="preserve"> сбросов.</w:t>
      </w:r>
    </w:p>
    <w:p w:rsidR="002D1280" w:rsidRPr="00646559" w:rsidRDefault="00646559" w:rsidP="006E4660">
      <w:pPr>
        <w:spacing w:after="0" w:line="240" w:lineRule="auto"/>
        <w:ind w:firstLine="708"/>
        <w:rPr>
          <w:rFonts w:ascii="Arial" w:eastAsia="Times New Roman" w:hAnsi="Arial" w:cs="Arial"/>
          <w:sz w:val="18"/>
          <w:szCs w:val="18"/>
          <w:lang w:eastAsia="ru-RU"/>
        </w:rPr>
      </w:pPr>
      <w:r w:rsidRPr="00646559">
        <w:rPr>
          <w:rFonts w:ascii="Arial" w:eastAsia="Times New Roman" w:hAnsi="Arial" w:cs="Arial"/>
          <w:sz w:val="18"/>
          <w:szCs w:val="18"/>
          <w:lang w:eastAsia="ru-RU"/>
        </w:rPr>
        <w:t xml:space="preserve">Выписка из раздела </w:t>
      </w:r>
      <w:r w:rsidRPr="00646559">
        <w:rPr>
          <w:rFonts w:ascii="Arial" w:eastAsia="Times New Roman" w:hAnsi="Arial" w:cs="Arial"/>
          <w:sz w:val="18"/>
          <w:szCs w:val="18"/>
          <w:lang w:val="en-US" w:eastAsia="ru-RU"/>
        </w:rPr>
        <w:t>XV</w:t>
      </w:r>
      <w:r w:rsidRPr="00646559">
        <w:rPr>
          <w:rFonts w:ascii="Arial" w:eastAsia="Times New Roman" w:hAnsi="Arial" w:cs="Arial"/>
          <w:sz w:val="18"/>
          <w:szCs w:val="18"/>
          <w:lang w:eastAsia="ru-RU"/>
        </w:rPr>
        <w:t>.</w:t>
      </w:r>
    </w:p>
    <w:p w:rsidR="006E4660" w:rsidRPr="00646559" w:rsidRDefault="006E4660" w:rsidP="006E4660">
      <w:pPr>
        <w:spacing w:after="0" w:line="240" w:lineRule="auto"/>
        <w:ind w:firstLine="708"/>
        <w:rPr>
          <w:rFonts w:ascii="Arial" w:eastAsia="Times New Roman" w:hAnsi="Arial" w:cs="Arial"/>
          <w:sz w:val="18"/>
          <w:szCs w:val="18"/>
          <w:lang w:eastAsia="ru-RU"/>
        </w:rPr>
      </w:pPr>
    </w:p>
    <w:p w:rsidR="00252142" w:rsidRPr="00646559" w:rsidRDefault="00252142">
      <w:pPr>
        <w:rPr>
          <w:rFonts w:ascii="Arial" w:hAnsi="Arial" w:cs="Arial"/>
          <w:sz w:val="18"/>
          <w:szCs w:val="18"/>
        </w:rPr>
      </w:pPr>
    </w:p>
    <w:p w:rsidR="00C76AE5" w:rsidRPr="00646559" w:rsidRDefault="00C76AE5" w:rsidP="00C76AE5">
      <w:pPr>
        <w:rPr>
          <w:rFonts w:ascii="Arial" w:hAnsi="Arial" w:cs="Arial"/>
          <w:sz w:val="18"/>
          <w:szCs w:val="18"/>
        </w:rPr>
      </w:pPr>
      <w:r w:rsidRPr="00646559">
        <w:rPr>
          <w:rFonts w:ascii="Arial" w:hAnsi="Arial" w:cs="Arial"/>
          <w:sz w:val="18"/>
          <w:szCs w:val="18"/>
        </w:rPr>
        <w:t xml:space="preserve">194. В случае если сточные воды, принимаемые от абонента в централизованную систему водоотведения, содержат загрязняющие вещества, концентрация которых превышает установленные нормативы состава сточных вод, абонент обязан внести организации, осуществляющей водоотведение, </w:t>
      </w:r>
      <w:r w:rsidRPr="00646559">
        <w:rPr>
          <w:rFonts w:ascii="Arial" w:hAnsi="Arial" w:cs="Arial"/>
          <w:b/>
          <w:sz w:val="18"/>
          <w:szCs w:val="18"/>
        </w:rPr>
        <w:t>плату за сброс загрязняющих веществ в составе сточных вод сверх установленных нормативов состава сточных вод</w:t>
      </w:r>
      <w:r w:rsidR="00646559">
        <w:rPr>
          <w:rFonts w:ascii="Arial" w:hAnsi="Arial" w:cs="Arial"/>
          <w:sz w:val="18"/>
          <w:szCs w:val="18"/>
        </w:rPr>
        <w:t xml:space="preserve"> (код услуги У1152 и У1151)</w:t>
      </w:r>
      <w:r w:rsidRPr="00646559">
        <w:rPr>
          <w:rFonts w:ascii="Arial" w:hAnsi="Arial" w:cs="Arial"/>
          <w:sz w:val="18"/>
          <w:szCs w:val="18"/>
        </w:rPr>
        <w:t>.</w:t>
      </w:r>
    </w:p>
    <w:p w:rsidR="000E253C" w:rsidRPr="00646559" w:rsidRDefault="000E253C" w:rsidP="000E253C">
      <w:pPr>
        <w:autoSpaceDE w:val="0"/>
        <w:autoSpaceDN w:val="0"/>
        <w:adjustRightInd w:val="0"/>
        <w:spacing w:after="0" w:line="240" w:lineRule="auto"/>
        <w:jc w:val="both"/>
        <w:rPr>
          <w:rFonts w:ascii="Arial" w:hAnsi="Arial" w:cs="Arial"/>
          <w:sz w:val="18"/>
          <w:szCs w:val="18"/>
        </w:rPr>
      </w:pPr>
      <w:proofErr w:type="gramStart"/>
      <w:r w:rsidRPr="00646559">
        <w:rPr>
          <w:rFonts w:ascii="Arial" w:hAnsi="Arial" w:cs="Arial"/>
          <w:sz w:val="18"/>
          <w:szCs w:val="18"/>
        </w:rPr>
        <w:t xml:space="preserve">Принцип расчета платы – исчисление массы сбросов абонента сверх установленных нормативов по каждому загрязняющему веществу и умножение его на соответствующие ставки платы за НВОС и ряд коэффициентов (п. 197) плюс компенсация абонентом расходов организации, осуществляющей водоотведение, на возмещение вреда, причиненного водному объекту, в случае </w:t>
      </w:r>
      <w:proofErr w:type="spellStart"/>
      <w:r w:rsidRPr="00646559">
        <w:rPr>
          <w:rFonts w:ascii="Arial" w:hAnsi="Arial" w:cs="Arial"/>
          <w:sz w:val="18"/>
          <w:szCs w:val="18"/>
        </w:rPr>
        <w:t>невыявления</w:t>
      </w:r>
      <w:proofErr w:type="spellEnd"/>
      <w:r w:rsidRPr="00646559">
        <w:rPr>
          <w:rFonts w:ascii="Arial" w:hAnsi="Arial" w:cs="Arial"/>
          <w:sz w:val="18"/>
          <w:szCs w:val="18"/>
        </w:rPr>
        <w:t xml:space="preserve"> абонентов, допустивших сброс загрязняющих веществ сверх установленных нормативов состава сточных вод, или иных лиц, допустивших сброс</w:t>
      </w:r>
      <w:proofErr w:type="gramEnd"/>
      <w:r w:rsidRPr="00646559">
        <w:rPr>
          <w:rFonts w:ascii="Arial" w:hAnsi="Arial" w:cs="Arial"/>
          <w:sz w:val="18"/>
          <w:szCs w:val="18"/>
        </w:rPr>
        <w:t xml:space="preserve"> загрязняющих веществ в централизованную систему водоотведения (канализации), </w:t>
      </w:r>
      <w:proofErr w:type="gramStart"/>
      <w:r w:rsidRPr="00646559">
        <w:rPr>
          <w:rFonts w:ascii="Arial" w:hAnsi="Arial" w:cs="Arial"/>
          <w:sz w:val="18"/>
          <w:szCs w:val="18"/>
        </w:rPr>
        <w:t>приведший</w:t>
      </w:r>
      <w:proofErr w:type="gramEnd"/>
      <w:r w:rsidRPr="00646559">
        <w:rPr>
          <w:rFonts w:ascii="Arial" w:hAnsi="Arial" w:cs="Arial"/>
          <w:sz w:val="18"/>
          <w:szCs w:val="18"/>
        </w:rPr>
        <w:t xml:space="preserve"> к причинению вреда водному объекту</w:t>
      </w:r>
      <w:r w:rsidR="00015555" w:rsidRPr="00646559">
        <w:rPr>
          <w:rFonts w:ascii="Arial" w:hAnsi="Arial" w:cs="Arial"/>
          <w:sz w:val="18"/>
          <w:szCs w:val="18"/>
        </w:rPr>
        <w:t xml:space="preserve"> </w:t>
      </w:r>
      <w:proofErr w:type="spellStart"/>
      <w:r w:rsidR="00015555" w:rsidRPr="00646559">
        <w:rPr>
          <w:rFonts w:ascii="Arial" w:hAnsi="Arial" w:cs="Arial"/>
          <w:sz w:val="18"/>
          <w:szCs w:val="18"/>
        </w:rPr>
        <w:t>Уаб</w:t>
      </w:r>
      <w:proofErr w:type="spellEnd"/>
    </w:p>
    <w:p w:rsidR="00C76AE5" w:rsidRPr="00646559" w:rsidRDefault="000E253C">
      <w:pPr>
        <w:rPr>
          <w:rFonts w:ascii="Arial" w:hAnsi="Arial" w:cs="Arial"/>
          <w:sz w:val="18"/>
          <w:szCs w:val="18"/>
        </w:rPr>
      </w:pPr>
      <w:proofErr w:type="spellStart"/>
      <w:r w:rsidRPr="00646559">
        <w:rPr>
          <w:rFonts w:ascii="Arial" w:hAnsi="Arial" w:cs="Arial"/>
          <w:sz w:val="18"/>
          <w:szCs w:val="18"/>
        </w:rPr>
        <w:t>П</w:t>
      </w:r>
      <w:r w:rsidRPr="00646559">
        <w:rPr>
          <w:rFonts w:ascii="Arial" w:hAnsi="Arial" w:cs="Arial"/>
          <w:sz w:val="18"/>
          <w:szCs w:val="18"/>
          <w:vertAlign w:val="subscript"/>
        </w:rPr>
        <w:t>норм</w:t>
      </w:r>
      <w:proofErr w:type="spellEnd"/>
      <w:r w:rsidRPr="00646559">
        <w:rPr>
          <w:rFonts w:ascii="Arial" w:hAnsi="Arial" w:cs="Arial"/>
          <w:sz w:val="18"/>
          <w:szCs w:val="18"/>
          <w:vertAlign w:val="subscript"/>
        </w:rPr>
        <w:t>. сост.</w:t>
      </w:r>
      <w:r w:rsidRPr="00646559">
        <w:rPr>
          <w:rFonts w:ascii="Arial" w:hAnsi="Arial" w:cs="Arial"/>
          <w:sz w:val="18"/>
          <w:szCs w:val="18"/>
        </w:rPr>
        <w:t xml:space="preserve"> = </w:t>
      </w:r>
      <w:r w:rsidRPr="00646559">
        <w:rPr>
          <w:rFonts w:ascii="Arial" w:hAnsi="Arial" w:cs="Arial"/>
          <w:noProof/>
          <w:position w:val="-5"/>
          <w:sz w:val="18"/>
          <w:szCs w:val="18"/>
          <w:lang w:eastAsia="ru-RU"/>
        </w:rPr>
        <w:drawing>
          <wp:inline distT="0" distB="0" distL="0" distR="0" wp14:anchorId="63DBB36C" wp14:editId="7E7F1DEF">
            <wp:extent cx="180340" cy="2127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0340" cy="212725"/>
                    </a:xfrm>
                    <a:prstGeom prst="rect">
                      <a:avLst/>
                    </a:prstGeom>
                    <a:noFill/>
                    <a:ln>
                      <a:noFill/>
                    </a:ln>
                  </pic:spPr>
                </pic:pic>
              </a:graphicData>
            </a:graphic>
          </wp:inline>
        </w:drawing>
      </w:r>
      <w:r w:rsidRPr="00646559">
        <w:rPr>
          <w:rFonts w:ascii="Arial" w:hAnsi="Arial" w:cs="Arial"/>
          <w:sz w:val="18"/>
          <w:szCs w:val="18"/>
        </w:rPr>
        <w:t xml:space="preserve"> (</w:t>
      </w:r>
      <w:proofErr w:type="spellStart"/>
      <w:r w:rsidRPr="00646559">
        <w:rPr>
          <w:rFonts w:ascii="Arial" w:hAnsi="Arial" w:cs="Arial"/>
          <w:sz w:val="18"/>
          <w:szCs w:val="18"/>
        </w:rPr>
        <w:t>М</w:t>
      </w:r>
      <w:r w:rsidRPr="00646559">
        <w:rPr>
          <w:rFonts w:ascii="Arial" w:hAnsi="Arial" w:cs="Arial"/>
          <w:sz w:val="18"/>
          <w:szCs w:val="18"/>
          <w:vertAlign w:val="subscript"/>
        </w:rPr>
        <w:t>баз</w:t>
      </w:r>
      <w:proofErr w:type="spellEnd"/>
      <w:r w:rsidRPr="00646559">
        <w:rPr>
          <w:rFonts w:ascii="Arial" w:hAnsi="Arial" w:cs="Arial"/>
          <w:sz w:val="18"/>
          <w:szCs w:val="18"/>
        </w:rPr>
        <w:t xml:space="preserve"> x Н x k</w:t>
      </w:r>
      <w:r w:rsidRPr="00646559">
        <w:rPr>
          <w:rFonts w:ascii="Arial" w:hAnsi="Arial" w:cs="Arial"/>
          <w:sz w:val="18"/>
          <w:szCs w:val="18"/>
          <w:vertAlign w:val="subscript"/>
        </w:rPr>
        <w:t>1</w:t>
      </w:r>
      <w:r w:rsidRPr="00646559">
        <w:rPr>
          <w:rFonts w:ascii="Arial" w:hAnsi="Arial" w:cs="Arial"/>
          <w:sz w:val="18"/>
          <w:szCs w:val="18"/>
        </w:rPr>
        <w:t xml:space="preserve"> x k</w:t>
      </w:r>
      <w:r w:rsidRPr="00646559">
        <w:rPr>
          <w:rFonts w:ascii="Arial" w:hAnsi="Arial" w:cs="Arial"/>
          <w:sz w:val="18"/>
          <w:szCs w:val="18"/>
          <w:vertAlign w:val="subscript"/>
        </w:rPr>
        <w:t>2</w:t>
      </w:r>
      <w:r w:rsidRPr="00646559">
        <w:rPr>
          <w:rFonts w:ascii="Arial" w:hAnsi="Arial" w:cs="Arial"/>
          <w:sz w:val="18"/>
          <w:szCs w:val="18"/>
        </w:rPr>
        <w:t xml:space="preserve"> x k</w:t>
      </w:r>
      <w:r w:rsidRPr="00646559">
        <w:rPr>
          <w:rFonts w:ascii="Arial" w:hAnsi="Arial" w:cs="Arial"/>
          <w:sz w:val="18"/>
          <w:szCs w:val="18"/>
          <w:vertAlign w:val="subscript"/>
        </w:rPr>
        <w:t>3</w:t>
      </w:r>
      <w:r w:rsidRPr="00646559">
        <w:rPr>
          <w:rFonts w:ascii="Arial" w:hAnsi="Arial" w:cs="Arial"/>
          <w:sz w:val="18"/>
          <w:szCs w:val="18"/>
        </w:rPr>
        <w:t xml:space="preserve"> x k</w:t>
      </w:r>
      <w:r w:rsidRPr="00646559">
        <w:rPr>
          <w:rFonts w:ascii="Arial" w:hAnsi="Arial" w:cs="Arial"/>
          <w:sz w:val="18"/>
          <w:szCs w:val="18"/>
          <w:vertAlign w:val="subscript"/>
        </w:rPr>
        <w:t>4</w:t>
      </w:r>
      <w:r w:rsidRPr="00646559">
        <w:rPr>
          <w:rFonts w:ascii="Arial" w:hAnsi="Arial" w:cs="Arial"/>
          <w:sz w:val="18"/>
          <w:szCs w:val="18"/>
        </w:rPr>
        <w:t xml:space="preserve">) + </w:t>
      </w:r>
      <w:proofErr w:type="spellStart"/>
      <w:r w:rsidRPr="00646559">
        <w:rPr>
          <w:rFonts w:ascii="Arial" w:hAnsi="Arial" w:cs="Arial"/>
          <w:sz w:val="18"/>
          <w:szCs w:val="18"/>
        </w:rPr>
        <w:t>У</w:t>
      </w:r>
      <w:r w:rsidRPr="00646559">
        <w:rPr>
          <w:rFonts w:ascii="Arial" w:hAnsi="Arial" w:cs="Arial"/>
          <w:sz w:val="18"/>
          <w:szCs w:val="18"/>
          <w:vertAlign w:val="subscript"/>
        </w:rPr>
        <w:t>аб</w:t>
      </w:r>
      <w:proofErr w:type="spellEnd"/>
      <w:r w:rsidRPr="00646559">
        <w:rPr>
          <w:rFonts w:ascii="Arial" w:hAnsi="Arial" w:cs="Arial"/>
          <w:sz w:val="18"/>
          <w:szCs w:val="18"/>
        </w:rPr>
        <w:t>,</w:t>
      </w:r>
    </w:p>
    <w:p w:rsidR="00646559" w:rsidRDefault="00646559" w:rsidP="00646559">
      <w:pPr>
        <w:autoSpaceDE w:val="0"/>
        <w:autoSpaceDN w:val="0"/>
        <w:adjustRightInd w:val="0"/>
        <w:spacing w:after="0" w:line="240" w:lineRule="auto"/>
        <w:ind w:firstLine="540"/>
        <w:jc w:val="both"/>
        <w:rPr>
          <w:rFonts w:ascii="Arial" w:hAnsi="Arial" w:cs="Arial"/>
          <w:sz w:val="18"/>
          <w:szCs w:val="18"/>
        </w:rPr>
      </w:pPr>
      <w:r w:rsidRPr="00B94C40">
        <w:rPr>
          <w:rFonts w:ascii="Arial" w:hAnsi="Arial" w:cs="Arial"/>
          <w:b/>
          <w:sz w:val="18"/>
          <w:szCs w:val="18"/>
        </w:rPr>
        <w:t>195</w:t>
      </w:r>
      <w:r>
        <w:rPr>
          <w:rFonts w:ascii="Arial" w:hAnsi="Arial" w:cs="Arial"/>
          <w:sz w:val="18"/>
          <w:szCs w:val="18"/>
        </w:rPr>
        <w:t xml:space="preserve">. </w:t>
      </w:r>
      <w:proofErr w:type="gramStart"/>
      <w:r>
        <w:rPr>
          <w:rFonts w:ascii="Arial" w:hAnsi="Arial" w:cs="Arial"/>
          <w:sz w:val="18"/>
          <w:szCs w:val="18"/>
        </w:rPr>
        <w:t xml:space="preserve">Расчет платы за сброс загрязняющих веществ в составе сточных вод сверх установленных нормативов состава сточных вод производится организацией, осуществляющей водоотведение, ежемесячно на основании декларации, представляемой абонентом, а в случаях непредставления декларации, и случаях, предусмотренных </w:t>
      </w:r>
      <w:hyperlink r:id="rId47" w:history="1">
        <w:r>
          <w:rPr>
            <w:rFonts w:ascii="Arial" w:hAnsi="Arial" w:cs="Arial"/>
            <w:color w:val="0000FF"/>
            <w:sz w:val="18"/>
            <w:szCs w:val="18"/>
          </w:rPr>
          <w:t>пунктами 130</w:t>
        </w:r>
      </w:hyperlink>
      <w:r>
        <w:rPr>
          <w:rFonts w:ascii="Arial" w:hAnsi="Arial" w:cs="Arial"/>
          <w:sz w:val="18"/>
          <w:szCs w:val="18"/>
        </w:rPr>
        <w:t xml:space="preserve"> - </w:t>
      </w:r>
      <w:hyperlink r:id="rId48" w:history="1">
        <w:r>
          <w:rPr>
            <w:rFonts w:ascii="Arial" w:hAnsi="Arial" w:cs="Arial"/>
            <w:color w:val="0000FF"/>
            <w:sz w:val="18"/>
            <w:szCs w:val="18"/>
          </w:rPr>
          <w:t>130(3)</w:t>
        </w:r>
      </w:hyperlink>
      <w:r>
        <w:rPr>
          <w:rFonts w:ascii="Arial" w:hAnsi="Arial" w:cs="Arial"/>
          <w:sz w:val="18"/>
          <w:szCs w:val="18"/>
        </w:rPr>
        <w:t xml:space="preserve"> и </w:t>
      </w:r>
      <w:hyperlink r:id="rId49" w:history="1">
        <w:r>
          <w:rPr>
            <w:rFonts w:ascii="Arial" w:hAnsi="Arial" w:cs="Arial"/>
            <w:color w:val="0000FF"/>
            <w:sz w:val="18"/>
            <w:szCs w:val="18"/>
          </w:rPr>
          <w:t>198</w:t>
        </w:r>
      </w:hyperlink>
      <w:r>
        <w:rPr>
          <w:rFonts w:ascii="Arial" w:hAnsi="Arial" w:cs="Arial"/>
          <w:sz w:val="18"/>
          <w:szCs w:val="18"/>
        </w:rPr>
        <w:t xml:space="preserve"> настоящих Правил, -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w:t>
      </w:r>
      <w:proofErr w:type="gramEnd"/>
    </w:p>
    <w:p w:rsidR="00646559" w:rsidRDefault="00646559" w:rsidP="00646559">
      <w:pPr>
        <w:autoSpaceDE w:val="0"/>
        <w:autoSpaceDN w:val="0"/>
        <w:adjustRightInd w:val="0"/>
        <w:spacing w:after="0" w:line="240" w:lineRule="auto"/>
        <w:ind w:firstLine="540"/>
        <w:jc w:val="both"/>
        <w:rPr>
          <w:rFonts w:ascii="Arial" w:hAnsi="Arial" w:cs="Arial"/>
          <w:sz w:val="18"/>
          <w:szCs w:val="18"/>
        </w:rPr>
      </w:pPr>
      <w:r>
        <w:rPr>
          <w:rFonts w:ascii="Arial" w:hAnsi="Arial" w:cs="Arial"/>
          <w:sz w:val="18"/>
          <w:szCs w:val="18"/>
        </w:rPr>
        <w:t>Оплата производится абонентом на основании счетов, выставляемых организацией, осуществляющей водоотведение, в течение 7 рабочих дней со дня выставления счета.</w:t>
      </w:r>
    </w:p>
    <w:p w:rsidR="00B94C40" w:rsidRDefault="00B94C40" w:rsidP="00646559">
      <w:pPr>
        <w:autoSpaceDE w:val="0"/>
        <w:autoSpaceDN w:val="0"/>
        <w:adjustRightInd w:val="0"/>
        <w:spacing w:after="0" w:line="240" w:lineRule="auto"/>
        <w:ind w:firstLine="540"/>
        <w:jc w:val="both"/>
        <w:rPr>
          <w:rFonts w:ascii="Arial" w:hAnsi="Arial" w:cs="Arial"/>
          <w:sz w:val="18"/>
          <w:szCs w:val="18"/>
        </w:rPr>
      </w:pPr>
    </w:p>
    <w:p w:rsidR="00B94C40" w:rsidRDefault="00B94C40" w:rsidP="00B94C40">
      <w:pPr>
        <w:autoSpaceDE w:val="0"/>
        <w:autoSpaceDN w:val="0"/>
        <w:adjustRightInd w:val="0"/>
        <w:spacing w:after="0" w:line="240" w:lineRule="auto"/>
        <w:ind w:firstLine="540"/>
        <w:jc w:val="both"/>
        <w:rPr>
          <w:rFonts w:ascii="Arial" w:hAnsi="Arial" w:cs="Arial"/>
          <w:sz w:val="18"/>
          <w:szCs w:val="18"/>
        </w:rPr>
      </w:pPr>
      <w:r>
        <w:rPr>
          <w:rFonts w:ascii="Arial" w:hAnsi="Arial" w:cs="Arial"/>
          <w:sz w:val="18"/>
          <w:szCs w:val="18"/>
        </w:rPr>
        <w:t>где:</w:t>
      </w:r>
    </w:p>
    <w:p w:rsidR="00B94C40" w:rsidRDefault="00B94C40" w:rsidP="00B94C40">
      <w:pPr>
        <w:autoSpaceDE w:val="0"/>
        <w:autoSpaceDN w:val="0"/>
        <w:adjustRightInd w:val="0"/>
        <w:spacing w:before="180" w:after="0" w:line="240" w:lineRule="auto"/>
        <w:ind w:firstLine="540"/>
        <w:jc w:val="both"/>
        <w:rPr>
          <w:rFonts w:ascii="Arial" w:hAnsi="Arial" w:cs="Arial"/>
          <w:sz w:val="18"/>
          <w:szCs w:val="18"/>
        </w:rPr>
      </w:pPr>
      <w:proofErr w:type="spellStart"/>
      <w:r>
        <w:rPr>
          <w:rFonts w:ascii="Arial" w:hAnsi="Arial" w:cs="Arial"/>
          <w:sz w:val="18"/>
          <w:szCs w:val="18"/>
        </w:rPr>
        <w:t>М</w:t>
      </w:r>
      <w:r>
        <w:rPr>
          <w:rFonts w:ascii="Arial" w:hAnsi="Arial" w:cs="Arial"/>
          <w:sz w:val="18"/>
          <w:szCs w:val="18"/>
          <w:vertAlign w:val="subscript"/>
        </w:rPr>
        <w:t>баз</w:t>
      </w:r>
      <w:proofErr w:type="spellEnd"/>
      <w:r>
        <w:rPr>
          <w:rFonts w:ascii="Arial" w:hAnsi="Arial" w:cs="Arial"/>
          <w:sz w:val="18"/>
          <w:szCs w:val="18"/>
        </w:rPr>
        <w:t xml:space="preserve"> - масса сбросов загрязняющих веществ (платежная база) по каждому загрязняющему веществу, для которого установлен норматив состава сточных вод, определяемая в соответствии с </w:t>
      </w:r>
      <w:hyperlink w:anchor="Par10" w:history="1">
        <w:r>
          <w:rPr>
            <w:rFonts w:ascii="Arial" w:hAnsi="Arial" w:cs="Arial"/>
            <w:color w:val="0000FF"/>
            <w:sz w:val="18"/>
            <w:szCs w:val="18"/>
          </w:rPr>
          <w:t>пунктом 198</w:t>
        </w:r>
      </w:hyperlink>
      <w:r>
        <w:rPr>
          <w:rFonts w:ascii="Arial" w:hAnsi="Arial" w:cs="Arial"/>
          <w:sz w:val="18"/>
          <w:szCs w:val="18"/>
        </w:rPr>
        <w:t xml:space="preserve"> настоящих Правил (тонн);</w:t>
      </w:r>
    </w:p>
    <w:p w:rsidR="00B94C40" w:rsidRDefault="00B94C40" w:rsidP="00B94C40">
      <w:pPr>
        <w:autoSpaceDE w:val="0"/>
        <w:autoSpaceDN w:val="0"/>
        <w:adjustRightInd w:val="0"/>
        <w:spacing w:before="180" w:after="0" w:line="240" w:lineRule="auto"/>
        <w:ind w:firstLine="540"/>
        <w:jc w:val="both"/>
        <w:rPr>
          <w:rFonts w:ascii="Arial" w:hAnsi="Arial" w:cs="Arial"/>
          <w:sz w:val="18"/>
          <w:szCs w:val="18"/>
        </w:rPr>
      </w:pPr>
      <w:r>
        <w:rPr>
          <w:rFonts w:ascii="Arial" w:hAnsi="Arial" w:cs="Arial"/>
          <w:sz w:val="18"/>
          <w:szCs w:val="18"/>
        </w:rPr>
        <w:t xml:space="preserve">Н - ставки платы за негативное воздействие на окружающую среду (сбросы загрязняющих веществ в водные объекты), утверждаемые Правительством Российской Федерации в соответствии с Федеральным </w:t>
      </w:r>
      <w:hyperlink r:id="rId50" w:history="1">
        <w:r>
          <w:rPr>
            <w:rFonts w:ascii="Arial" w:hAnsi="Arial" w:cs="Arial"/>
            <w:color w:val="0000FF"/>
            <w:sz w:val="18"/>
            <w:szCs w:val="18"/>
          </w:rPr>
          <w:t>законом</w:t>
        </w:r>
      </w:hyperlink>
      <w:r>
        <w:rPr>
          <w:rFonts w:ascii="Arial" w:hAnsi="Arial" w:cs="Arial"/>
          <w:sz w:val="18"/>
          <w:szCs w:val="18"/>
        </w:rPr>
        <w:t xml:space="preserve"> "Об охране окружающей среды" (руб./т);</w:t>
      </w:r>
    </w:p>
    <w:p w:rsidR="00B94C40" w:rsidRDefault="00B94C40" w:rsidP="00B94C40">
      <w:pPr>
        <w:autoSpaceDE w:val="0"/>
        <w:autoSpaceDN w:val="0"/>
        <w:adjustRightInd w:val="0"/>
        <w:spacing w:before="180" w:after="0" w:line="240" w:lineRule="auto"/>
        <w:ind w:firstLine="540"/>
        <w:jc w:val="both"/>
        <w:rPr>
          <w:rFonts w:ascii="Arial" w:hAnsi="Arial" w:cs="Arial"/>
          <w:sz w:val="18"/>
          <w:szCs w:val="18"/>
        </w:rPr>
      </w:pPr>
      <w:r>
        <w:rPr>
          <w:rFonts w:ascii="Arial" w:hAnsi="Arial" w:cs="Arial"/>
          <w:sz w:val="18"/>
          <w:szCs w:val="18"/>
        </w:rPr>
        <w:t>k</w:t>
      </w:r>
      <w:r>
        <w:rPr>
          <w:rFonts w:ascii="Arial" w:hAnsi="Arial" w:cs="Arial"/>
          <w:sz w:val="18"/>
          <w:szCs w:val="18"/>
          <w:vertAlign w:val="subscript"/>
        </w:rPr>
        <w:t>1</w:t>
      </w:r>
      <w:r>
        <w:rPr>
          <w:rFonts w:ascii="Arial" w:hAnsi="Arial" w:cs="Arial"/>
          <w:sz w:val="18"/>
          <w:szCs w:val="18"/>
        </w:rPr>
        <w:t xml:space="preserve"> - коэффициент, применяемый в целях обеспечения компенсации платежей организации, осуществляющей водоотведение, за негативное воздействие на окружающую среду при сбросе загрязняющих веществ в составе сточных вод в водные объекты, равный:</w:t>
      </w:r>
    </w:p>
    <w:p w:rsidR="00B94C40" w:rsidRDefault="00B94C40" w:rsidP="00B94C40">
      <w:pPr>
        <w:autoSpaceDE w:val="0"/>
        <w:autoSpaceDN w:val="0"/>
        <w:adjustRightInd w:val="0"/>
        <w:spacing w:before="180" w:after="0" w:line="240" w:lineRule="auto"/>
        <w:ind w:firstLine="540"/>
        <w:jc w:val="both"/>
        <w:rPr>
          <w:rFonts w:ascii="Arial" w:hAnsi="Arial" w:cs="Arial"/>
          <w:sz w:val="18"/>
          <w:szCs w:val="18"/>
        </w:rPr>
      </w:pPr>
      <w:r>
        <w:rPr>
          <w:rFonts w:ascii="Arial" w:hAnsi="Arial" w:cs="Arial"/>
          <w:sz w:val="18"/>
          <w:szCs w:val="18"/>
        </w:rPr>
        <w:t>100 - за массу сбросов загрязняющих веществ в составе сточных вод сверх установленных нормативов состава сточных вод (за исключением случая, если подлежит применению коэффициент 25);</w:t>
      </w:r>
    </w:p>
    <w:p w:rsidR="00B94C40" w:rsidRDefault="00B94C40" w:rsidP="00B94C40">
      <w:pPr>
        <w:autoSpaceDE w:val="0"/>
        <w:autoSpaceDN w:val="0"/>
        <w:adjustRightInd w:val="0"/>
        <w:spacing w:before="180" w:after="0" w:line="240" w:lineRule="auto"/>
        <w:ind w:firstLine="540"/>
        <w:jc w:val="both"/>
        <w:rPr>
          <w:rFonts w:ascii="Arial" w:hAnsi="Arial" w:cs="Arial"/>
          <w:sz w:val="18"/>
          <w:szCs w:val="18"/>
        </w:rPr>
      </w:pPr>
      <w:proofErr w:type="gramStart"/>
      <w:r>
        <w:rPr>
          <w:rFonts w:ascii="Arial" w:hAnsi="Arial" w:cs="Arial"/>
          <w:sz w:val="18"/>
          <w:szCs w:val="18"/>
        </w:rPr>
        <w:t>25 - за массу сбросов загрязняющих веществ в составе сточных вод сверх установленных нормативов состава сточных вод на период реализации организациями, эксплуатирующими централизованные системы водоотведения, не отнесенные к централизованным системам водоотведения поселений или городских округов, программ повышения экологической эффективности или планов мероприятий по охране окружающей среды (в отношении загрязняющих веществ, для целей достижения технологических нормативов или нормативов допустимых сбросов которых разработаны</w:t>
      </w:r>
      <w:proofErr w:type="gramEnd"/>
      <w:r>
        <w:rPr>
          <w:rFonts w:ascii="Arial" w:hAnsi="Arial" w:cs="Arial"/>
          <w:sz w:val="18"/>
          <w:szCs w:val="18"/>
        </w:rPr>
        <w:t xml:space="preserve"> указанные планы (программы);</w:t>
      </w:r>
    </w:p>
    <w:p w:rsidR="00B94C40" w:rsidRDefault="00B94C40" w:rsidP="00B94C40">
      <w:pPr>
        <w:autoSpaceDE w:val="0"/>
        <w:autoSpaceDN w:val="0"/>
        <w:adjustRightInd w:val="0"/>
        <w:spacing w:before="180" w:after="0" w:line="240" w:lineRule="auto"/>
        <w:ind w:firstLine="540"/>
        <w:jc w:val="both"/>
        <w:rPr>
          <w:rFonts w:ascii="Arial" w:hAnsi="Arial" w:cs="Arial"/>
          <w:sz w:val="18"/>
          <w:szCs w:val="18"/>
        </w:rPr>
      </w:pPr>
      <w:r>
        <w:rPr>
          <w:rFonts w:ascii="Arial" w:hAnsi="Arial" w:cs="Arial"/>
          <w:sz w:val="18"/>
          <w:szCs w:val="18"/>
        </w:rPr>
        <w:t>k</w:t>
      </w:r>
      <w:r>
        <w:rPr>
          <w:rFonts w:ascii="Arial" w:hAnsi="Arial" w:cs="Arial"/>
          <w:sz w:val="18"/>
          <w:szCs w:val="18"/>
          <w:vertAlign w:val="subscript"/>
        </w:rPr>
        <w:t>2</w:t>
      </w:r>
      <w:r>
        <w:rPr>
          <w:rFonts w:ascii="Arial" w:hAnsi="Arial" w:cs="Arial"/>
          <w:sz w:val="18"/>
          <w:szCs w:val="18"/>
        </w:rPr>
        <w:t xml:space="preserve"> - коэффициент, равный 0,5, применяемый при сбросе абонентами в централизованные системы водоотведения поселений или городских округов загрязняющих веществ, не относящихся к веществам, для </w:t>
      </w:r>
      <w:r>
        <w:rPr>
          <w:rFonts w:ascii="Arial" w:hAnsi="Arial" w:cs="Arial"/>
          <w:sz w:val="18"/>
          <w:szCs w:val="18"/>
        </w:rPr>
        <w:lastRenderedPageBreak/>
        <w:t xml:space="preserve">которых устанавливаются технологические </w:t>
      </w:r>
      <w:hyperlink r:id="rId51" w:history="1">
        <w:r>
          <w:rPr>
            <w:rFonts w:ascii="Arial" w:hAnsi="Arial" w:cs="Arial"/>
            <w:color w:val="0000FF"/>
            <w:sz w:val="18"/>
            <w:szCs w:val="18"/>
          </w:rPr>
          <w:t>показатели</w:t>
        </w:r>
      </w:hyperlink>
      <w:r>
        <w:rPr>
          <w:rFonts w:ascii="Arial" w:hAnsi="Arial" w:cs="Arial"/>
          <w:sz w:val="18"/>
          <w:szCs w:val="18"/>
        </w:rP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w:t>
      </w:r>
    </w:p>
    <w:p w:rsidR="00B94C40" w:rsidRDefault="00B94C40" w:rsidP="00B94C40">
      <w:pPr>
        <w:autoSpaceDE w:val="0"/>
        <w:autoSpaceDN w:val="0"/>
        <w:adjustRightInd w:val="0"/>
        <w:spacing w:before="180" w:after="0" w:line="240" w:lineRule="auto"/>
        <w:ind w:firstLine="540"/>
        <w:jc w:val="both"/>
        <w:rPr>
          <w:rFonts w:ascii="Arial" w:hAnsi="Arial" w:cs="Arial"/>
          <w:sz w:val="18"/>
          <w:szCs w:val="18"/>
        </w:rPr>
      </w:pPr>
      <w:r>
        <w:rPr>
          <w:rFonts w:ascii="Arial" w:hAnsi="Arial" w:cs="Arial"/>
          <w:sz w:val="18"/>
          <w:szCs w:val="18"/>
        </w:rPr>
        <w:t>k</w:t>
      </w:r>
      <w:r>
        <w:rPr>
          <w:rFonts w:ascii="Arial" w:hAnsi="Arial" w:cs="Arial"/>
          <w:sz w:val="18"/>
          <w:szCs w:val="18"/>
          <w:vertAlign w:val="subscript"/>
        </w:rPr>
        <w:t>3</w:t>
      </w:r>
      <w:r>
        <w:rPr>
          <w:rFonts w:ascii="Arial" w:hAnsi="Arial" w:cs="Arial"/>
          <w:sz w:val="18"/>
          <w:szCs w:val="18"/>
        </w:rPr>
        <w:t xml:space="preserve"> - коэффициенты, устанавливаемые Правительством Российской Федерации к ставкам платы за негативное воздействие на окружающую среду;</w:t>
      </w:r>
    </w:p>
    <w:p w:rsidR="00B94C40" w:rsidRDefault="00B94C40" w:rsidP="00B94C40">
      <w:pPr>
        <w:autoSpaceDE w:val="0"/>
        <w:autoSpaceDN w:val="0"/>
        <w:adjustRightInd w:val="0"/>
        <w:spacing w:before="180" w:after="0" w:line="240" w:lineRule="auto"/>
        <w:ind w:firstLine="540"/>
        <w:jc w:val="both"/>
        <w:rPr>
          <w:rFonts w:ascii="Arial" w:hAnsi="Arial" w:cs="Arial"/>
          <w:sz w:val="18"/>
          <w:szCs w:val="18"/>
        </w:rPr>
      </w:pPr>
      <w:r>
        <w:rPr>
          <w:rFonts w:ascii="Arial" w:hAnsi="Arial" w:cs="Arial"/>
          <w:sz w:val="18"/>
          <w:szCs w:val="18"/>
        </w:rPr>
        <w:t>k</w:t>
      </w:r>
      <w:r>
        <w:rPr>
          <w:rFonts w:ascii="Arial" w:hAnsi="Arial" w:cs="Arial"/>
          <w:sz w:val="18"/>
          <w:szCs w:val="18"/>
          <w:vertAlign w:val="subscript"/>
        </w:rPr>
        <w:t>4</w:t>
      </w:r>
      <w:r>
        <w:rPr>
          <w:rFonts w:ascii="Arial" w:hAnsi="Arial" w:cs="Arial"/>
          <w:sz w:val="18"/>
          <w:szCs w:val="18"/>
        </w:rPr>
        <w:t xml:space="preserve"> - коэффициент, учитывающий расходы организации, осуществляющей водоотведение, на выполнение функций по исчислению платы за сброс загрязняющих веществ в составе сточных вод сверх установленных нормативов состава сточных вод, выставлению счетов и сбору с абонентов указанной платы, равный 1,1;</w:t>
      </w:r>
    </w:p>
    <w:p w:rsidR="00B94C40" w:rsidRDefault="00B94C40" w:rsidP="00B94C40">
      <w:pPr>
        <w:autoSpaceDE w:val="0"/>
        <w:autoSpaceDN w:val="0"/>
        <w:adjustRightInd w:val="0"/>
        <w:spacing w:before="180" w:after="0" w:line="240" w:lineRule="auto"/>
        <w:ind w:firstLine="540"/>
        <w:jc w:val="both"/>
        <w:rPr>
          <w:rFonts w:ascii="Arial" w:hAnsi="Arial" w:cs="Arial"/>
          <w:sz w:val="18"/>
          <w:szCs w:val="18"/>
        </w:rPr>
      </w:pPr>
      <w:proofErr w:type="spellStart"/>
      <w:proofErr w:type="gramStart"/>
      <w:r>
        <w:rPr>
          <w:rFonts w:ascii="Arial" w:hAnsi="Arial" w:cs="Arial"/>
          <w:sz w:val="18"/>
          <w:szCs w:val="18"/>
        </w:rPr>
        <w:t>У</w:t>
      </w:r>
      <w:r>
        <w:rPr>
          <w:rFonts w:ascii="Arial" w:hAnsi="Arial" w:cs="Arial"/>
          <w:sz w:val="18"/>
          <w:szCs w:val="18"/>
          <w:vertAlign w:val="subscript"/>
        </w:rPr>
        <w:t>аб</w:t>
      </w:r>
      <w:proofErr w:type="spellEnd"/>
      <w:r>
        <w:rPr>
          <w:rFonts w:ascii="Arial" w:hAnsi="Arial" w:cs="Arial"/>
          <w:sz w:val="18"/>
          <w:szCs w:val="18"/>
        </w:rP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w:t>
      </w:r>
      <w:proofErr w:type="spellStart"/>
      <w:r>
        <w:rPr>
          <w:rFonts w:ascii="Arial" w:hAnsi="Arial" w:cs="Arial"/>
          <w:sz w:val="18"/>
          <w:szCs w:val="18"/>
        </w:rPr>
        <w:t>невыявления</w:t>
      </w:r>
      <w:proofErr w:type="spellEnd"/>
      <w:r>
        <w:rPr>
          <w:rFonts w:ascii="Arial" w:hAnsi="Arial" w:cs="Arial"/>
          <w:sz w:val="18"/>
          <w:szCs w:val="18"/>
        </w:rPr>
        <w:t xml:space="preserve"> абонентов, допустивших сброс загрязняющих веществ сверх установленных нормативов состава сточных вод,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определяемый в соответствии с </w:t>
      </w:r>
      <w:hyperlink r:id="rId52" w:history="1">
        <w:r>
          <w:rPr>
            <w:rFonts w:ascii="Arial" w:hAnsi="Arial" w:cs="Arial"/>
            <w:color w:val="0000FF"/>
            <w:sz w:val="18"/>
            <w:szCs w:val="18"/>
          </w:rPr>
          <w:t>пунктом 199</w:t>
        </w:r>
      </w:hyperlink>
      <w:r>
        <w:rPr>
          <w:rFonts w:ascii="Arial" w:hAnsi="Arial" w:cs="Arial"/>
          <w:sz w:val="18"/>
          <w:szCs w:val="18"/>
        </w:rPr>
        <w:t xml:space="preserve"> настоящих Правил (рублей).</w:t>
      </w:r>
      <w:proofErr w:type="gramEnd"/>
    </w:p>
    <w:p w:rsidR="00B94C40" w:rsidRDefault="00B94C40" w:rsidP="00B94C40">
      <w:pPr>
        <w:autoSpaceDE w:val="0"/>
        <w:autoSpaceDN w:val="0"/>
        <w:adjustRightInd w:val="0"/>
        <w:spacing w:before="180" w:after="0" w:line="240" w:lineRule="auto"/>
        <w:ind w:firstLine="540"/>
        <w:jc w:val="both"/>
        <w:rPr>
          <w:rFonts w:ascii="Arial" w:hAnsi="Arial" w:cs="Arial"/>
          <w:sz w:val="18"/>
          <w:szCs w:val="18"/>
        </w:rPr>
      </w:pPr>
      <w:r w:rsidRPr="00B94C40">
        <w:rPr>
          <w:rFonts w:ascii="Arial" w:hAnsi="Arial" w:cs="Arial"/>
          <w:b/>
          <w:sz w:val="18"/>
          <w:szCs w:val="18"/>
        </w:rPr>
        <w:t>198</w:t>
      </w:r>
      <w:r>
        <w:rPr>
          <w:rFonts w:ascii="Arial" w:hAnsi="Arial" w:cs="Arial"/>
          <w:sz w:val="18"/>
          <w:szCs w:val="18"/>
        </w:rPr>
        <w:t>. Масса сбросов загрязняющих веществ (платежная база) по каждому загрязняющему веществу, для которого установлен норматив состава сточных вод (</w:t>
      </w:r>
      <w:proofErr w:type="spellStart"/>
      <w:r>
        <w:rPr>
          <w:rFonts w:ascii="Arial" w:hAnsi="Arial" w:cs="Arial"/>
          <w:sz w:val="18"/>
          <w:szCs w:val="18"/>
        </w:rPr>
        <w:t>М</w:t>
      </w:r>
      <w:r>
        <w:rPr>
          <w:rFonts w:ascii="Arial" w:hAnsi="Arial" w:cs="Arial"/>
          <w:sz w:val="18"/>
          <w:szCs w:val="18"/>
          <w:vertAlign w:val="subscript"/>
        </w:rPr>
        <w:t>баз</w:t>
      </w:r>
      <w:proofErr w:type="spellEnd"/>
      <w:r>
        <w:rPr>
          <w:rFonts w:ascii="Arial" w:hAnsi="Arial" w:cs="Arial"/>
          <w:sz w:val="18"/>
          <w:szCs w:val="18"/>
        </w:rPr>
        <w:t>) (тонн), определяется по формуле:</w:t>
      </w:r>
    </w:p>
    <w:p w:rsidR="00B94C40" w:rsidRDefault="00B94C40" w:rsidP="00B94C40">
      <w:pPr>
        <w:autoSpaceDE w:val="0"/>
        <w:autoSpaceDN w:val="0"/>
        <w:adjustRightInd w:val="0"/>
        <w:spacing w:after="0" w:line="240" w:lineRule="auto"/>
        <w:jc w:val="both"/>
        <w:outlineLvl w:val="0"/>
        <w:rPr>
          <w:rFonts w:ascii="Arial" w:hAnsi="Arial" w:cs="Arial"/>
          <w:sz w:val="18"/>
          <w:szCs w:val="18"/>
        </w:rPr>
      </w:pPr>
    </w:p>
    <w:p w:rsidR="00B94C40" w:rsidRDefault="00B94C40" w:rsidP="00B94C40">
      <w:pPr>
        <w:autoSpaceDE w:val="0"/>
        <w:autoSpaceDN w:val="0"/>
        <w:adjustRightInd w:val="0"/>
        <w:spacing w:after="0" w:line="240" w:lineRule="auto"/>
        <w:jc w:val="center"/>
        <w:rPr>
          <w:rFonts w:ascii="Arial" w:hAnsi="Arial" w:cs="Arial"/>
          <w:sz w:val="18"/>
          <w:szCs w:val="18"/>
        </w:rPr>
      </w:pPr>
      <w:r>
        <w:rPr>
          <w:rFonts w:ascii="Arial" w:hAnsi="Arial" w:cs="Arial"/>
          <w:noProof/>
          <w:position w:val="-21"/>
          <w:sz w:val="18"/>
          <w:szCs w:val="18"/>
          <w:lang w:eastAsia="ru-RU"/>
        </w:rPr>
        <w:drawing>
          <wp:inline distT="0" distB="0" distL="0" distR="0">
            <wp:extent cx="1500505" cy="386080"/>
            <wp:effectExtent l="0" t="0" r="444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500505" cy="386080"/>
                    </a:xfrm>
                    <a:prstGeom prst="rect">
                      <a:avLst/>
                    </a:prstGeom>
                    <a:noFill/>
                    <a:ln>
                      <a:noFill/>
                    </a:ln>
                  </pic:spPr>
                </pic:pic>
              </a:graphicData>
            </a:graphic>
          </wp:inline>
        </w:drawing>
      </w:r>
    </w:p>
    <w:p w:rsidR="00B94C40" w:rsidRDefault="00B94C40" w:rsidP="00B94C40">
      <w:pPr>
        <w:autoSpaceDE w:val="0"/>
        <w:autoSpaceDN w:val="0"/>
        <w:adjustRightInd w:val="0"/>
        <w:spacing w:after="0" w:line="240" w:lineRule="auto"/>
        <w:jc w:val="both"/>
        <w:rPr>
          <w:rFonts w:ascii="Arial" w:hAnsi="Arial" w:cs="Arial"/>
          <w:sz w:val="18"/>
          <w:szCs w:val="18"/>
        </w:rPr>
      </w:pPr>
    </w:p>
    <w:p w:rsidR="00B94C40" w:rsidRDefault="00B94C40" w:rsidP="00B94C40">
      <w:pPr>
        <w:autoSpaceDE w:val="0"/>
        <w:autoSpaceDN w:val="0"/>
        <w:adjustRightInd w:val="0"/>
        <w:spacing w:after="0" w:line="240" w:lineRule="auto"/>
        <w:ind w:firstLine="540"/>
        <w:jc w:val="both"/>
        <w:rPr>
          <w:rFonts w:ascii="Arial" w:hAnsi="Arial" w:cs="Arial"/>
          <w:sz w:val="18"/>
          <w:szCs w:val="18"/>
        </w:rPr>
      </w:pPr>
      <w:r>
        <w:rPr>
          <w:rFonts w:ascii="Arial" w:hAnsi="Arial" w:cs="Arial"/>
          <w:sz w:val="18"/>
          <w:szCs w:val="18"/>
        </w:rPr>
        <w:t>где:</w:t>
      </w:r>
    </w:p>
    <w:p w:rsidR="00B94C40" w:rsidRDefault="00B94C40" w:rsidP="00B94C40">
      <w:pPr>
        <w:autoSpaceDE w:val="0"/>
        <w:autoSpaceDN w:val="0"/>
        <w:adjustRightInd w:val="0"/>
        <w:spacing w:before="180" w:after="0" w:line="240" w:lineRule="auto"/>
        <w:ind w:firstLine="540"/>
        <w:jc w:val="both"/>
        <w:rPr>
          <w:rFonts w:ascii="Arial" w:hAnsi="Arial" w:cs="Arial"/>
          <w:sz w:val="18"/>
          <w:szCs w:val="18"/>
        </w:rPr>
      </w:pPr>
      <w:proofErr w:type="gramStart"/>
      <w:r>
        <w:rPr>
          <w:rFonts w:ascii="Arial" w:hAnsi="Arial" w:cs="Arial"/>
          <w:sz w:val="18"/>
          <w:szCs w:val="18"/>
        </w:rPr>
        <w:t>ФКi</w:t>
      </w:r>
      <w:r>
        <w:rPr>
          <w:rFonts w:ascii="Arial" w:hAnsi="Arial" w:cs="Arial"/>
          <w:sz w:val="18"/>
          <w:szCs w:val="18"/>
          <w:vertAlign w:val="subscript"/>
        </w:rPr>
        <w:t>1</w:t>
      </w:r>
      <w:r>
        <w:rPr>
          <w:rFonts w:ascii="Arial" w:hAnsi="Arial" w:cs="Arial"/>
          <w:sz w:val="18"/>
          <w:szCs w:val="18"/>
        </w:rPr>
        <w:t xml:space="preserve"> - фактическая концентрация i-</w:t>
      </w:r>
      <w:proofErr w:type="spellStart"/>
      <w:r>
        <w:rPr>
          <w:rFonts w:ascii="Arial" w:hAnsi="Arial" w:cs="Arial"/>
          <w:sz w:val="18"/>
          <w:szCs w:val="18"/>
        </w:rPr>
        <w:t>го</w:t>
      </w:r>
      <w:proofErr w:type="spellEnd"/>
      <w:r>
        <w:rPr>
          <w:rFonts w:ascii="Arial" w:hAnsi="Arial" w:cs="Arial"/>
          <w:sz w:val="18"/>
          <w:szCs w:val="18"/>
        </w:rPr>
        <w:t xml:space="preserve"> загрязняющего вещества или фактический показатель свойств сточных вод абонента, заявленные абонентом в декларации либо полученные в ходе осуществления контроля состава и свойств сточных вод, проводимого организацией, осуществляющей водоотведение (если в ходе осуществления контроля состава и свойств сточных вод, проводимого организацией, осуществляющей водоотведение, значение фактической концентрации i-</w:t>
      </w:r>
      <w:proofErr w:type="spellStart"/>
      <w:r>
        <w:rPr>
          <w:rFonts w:ascii="Arial" w:hAnsi="Arial" w:cs="Arial"/>
          <w:sz w:val="18"/>
          <w:szCs w:val="18"/>
        </w:rPr>
        <w:t>го</w:t>
      </w:r>
      <w:proofErr w:type="spellEnd"/>
      <w:r>
        <w:rPr>
          <w:rFonts w:ascii="Arial" w:hAnsi="Arial" w:cs="Arial"/>
          <w:sz w:val="18"/>
          <w:szCs w:val="18"/>
        </w:rPr>
        <w:t xml:space="preserve"> загрязняющего вещества или фактического показателя свойств сточных вод абонента по</w:t>
      </w:r>
      <w:proofErr w:type="gramEnd"/>
      <w:r>
        <w:rPr>
          <w:rFonts w:ascii="Arial" w:hAnsi="Arial" w:cs="Arial"/>
          <w:sz w:val="18"/>
          <w:szCs w:val="18"/>
        </w:rPr>
        <w:t xml:space="preserve"> </w:t>
      </w:r>
      <w:proofErr w:type="gramStart"/>
      <w:r>
        <w:rPr>
          <w:rFonts w:ascii="Arial" w:hAnsi="Arial" w:cs="Arial"/>
          <w:sz w:val="18"/>
          <w:szCs w:val="18"/>
        </w:rPr>
        <w:t>какому-либо показателю отличается от значения, заявленного абонентом в декларации) (мг/дм</w:t>
      </w:r>
      <w:r>
        <w:rPr>
          <w:rFonts w:ascii="Arial" w:hAnsi="Arial" w:cs="Arial"/>
          <w:sz w:val="18"/>
          <w:szCs w:val="18"/>
          <w:vertAlign w:val="superscript"/>
        </w:rPr>
        <w:t>3</w:t>
      </w:r>
      <w:r>
        <w:rPr>
          <w:rFonts w:ascii="Arial" w:hAnsi="Arial" w:cs="Arial"/>
          <w:sz w:val="18"/>
          <w:szCs w:val="18"/>
        </w:rPr>
        <w:t>).</w:t>
      </w:r>
      <w:proofErr w:type="gramEnd"/>
      <w:r>
        <w:rPr>
          <w:rFonts w:ascii="Arial" w:hAnsi="Arial" w:cs="Arial"/>
          <w:sz w:val="18"/>
          <w:szCs w:val="18"/>
        </w:rPr>
        <w:t xml:space="preserve"> </w:t>
      </w:r>
      <w:proofErr w:type="gramStart"/>
      <w:r>
        <w:rPr>
          <w:rFonts w:ascii="Arial" w:hAnsi="Arial" w:cs="Arial"/>
          <w:sz w:val="18"/>
          <w:szCs w:val="18"/>
        </w:rPr>
        <w:t>При наличии у абонента нескольких канализационных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значение ФКi</w:t>
      </w:r>
      <w:r>
        <w:rPr>
          <w:rFonts w:ascii="Arial" w:hAnsi="Arial" w:cs="Arial"/>
          <w:sz w:val="18"/>
          <w:szCs w:val="18"/>
          <w:vertAlign w:val="subscript"/>
        </w:rPr>
        <w:t>1</w:t>
      </w:r>
      <w:r>
        <w:rPr>
          <w:rFonts w:ascii="Arial" w:hAnsi="Arial" w:cs="Arial"/>
          <w:sz w:val="18"/>
          <w:szCs w:val="18"/>
        </w:rPr>
        <w:t xml:space="preserve"> определяется как усредненное значение концентрации загрязняющего вещества (показателя свойств сточных вод) по канализационным выпускам, для которых было указано в декларации либо установлено в ходе осуществления контроля</w:t>
      </w:r>
      <w:proofErr w:type="gramEnd"/>
      <w:r>
        <w:rPr>
          <w:rFonts w:ascii="Arial" w:hAnsi="Arial" w:cs="Arial"/>
          <w:sz w:val="18"/>
          <w:szCs w:val="18"/>
        </w:rPr>
        <w:t xml:space="preserve"> состава и свой</w:t>
      </w:r>
      <w:proofErr w:type="gramStart"/>
      <w:r>
        <w:rPr>
          <w:rFonts w:ascii="Arial" w:hAnsi="Arial" w:cs="Arial"/>
          <w:sz w:val="18"/>
          <w:szCs w:val="18"/>
        </w:rPr>
        <w:t>ств ст</w:t>
      </w:r>
      <w:proofErr w:type="gramEnd"/>
      <w:r>
        <w:rPr>
          <w:rFonts w:ascii="Arial" w:hAnsi="Arial" w:cs="Arial"/>
          <w:sz w:val="18"/>
          <w:szCs w:val="18"/>
        </w:rPr>
        <w:t xml:space="preserve">очных вод превышение установленных нормативов состава сточных вод. </w:t>
      </w:r>
      <w:proofErr w:type="gramStart"/>
      <w:r>
        <w:rPr>
          <w:rFonts w:ascii="Arial" w:hAnsi="Arial" w:cs="Arial"/>
          <w:sz w:val="18"/>
          <w:szCs w:val="18"/>
        </w:rPr>
        <w:t>Значение ФКi</w:t>
      </w:r>
      <w:r>
        <w:rPr>
          <w:rFonts w:ascii="Arial" w:hAnsi="Arial" w:cs="Arial"/>
          <w:sz w:val="18"/>
          <w:szCs w:val="18"/>
          <w:vertAlign w:val="subscript"/>
        </w:rPr>
        <w:t>1</w:t>
      </w:r>
      <w:r>
        <w:rPr>
          <w:rFonts w:ascii="Arial" w:hAnsi="Arial" w:cs="Arial"/>
          <w:sz w:val="18"/>
          <w:szCs w:val="18"/>
        </w:rPr>
        <w:t>, полученное в ходе осуществления контроля состава и свойств сточных вод, проводимого организацией, осуществляющей водоотведение, подлежит применению с начала календарного месяца, в котором в ходе осуществления контроля состава и свойств сточных вод зафиксирован сброс загрязняющих веществ в составе сточных вод сверх установленных нормативов состава сточных вод, до следующего отбора проб сточных вод организацией, осуществляющей водоотведение (если он был осуществлен</w:t>
      </w:r>
      <w:proofErr w:type="gramEnd"/>
      <w:r>
        <w:rPr>
          <w:rFonts w:ascii="Arial" w:hAnsi="Arial" w:cs="Arial"/>
          <w:sz w:val="18"/>
          <w:szCs w:val="18"/>
        </w:rPr>
        <w:t xml:space="preserve">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w:t>
      </w:r>
      <w:proofErr w:type="gramStart"/>
      <w:r>
        <w:rPr>
          <w:rFonts w:ascii="Arial" w:hAnsi="Arial" w:cs="Arial"/>
          <w:sz w:val="18"/>
          <w:szCs w:val="18"/>
        </w:rPr>
        <w:t>ств ст</w:t>
      </w:r>
      <w:proofErr w:type="gramEnd"/>
      <w:r>
        <w:rPr>
          <w:rFonts w:ascii="Arial" w:hAnsi="Arial" w:cs="Arial"/>
          <w:sz w:val="18"/>
          <w:szCs w:val="18"/>
        </w:rPr>
        <w:t>очных вод, проводимого организацией, осуществляющей водоотведение);</w:t>
      </w:r>
    </w:p>
    <w:p w:rsidR="00B94C40" w:rsidRDefault="00B94C40" w:rsidP="00B94C40">
      <w:pPr>
        <w:autoSpaceDE w:val="0"/>
        <w:autoSpaceDN w:val="0"/>
        <w:adjustRightInd w:val="0"/>
        <w:spacing w:before="180" w:after="0" w:line="240" w:lineRule="auto"/>
        <w:ind w:firstLine="540"/>
        <w:jc w:val="both"/>
        <w:rPr>
          <w:rFonts w:ascii="Arial" w:hAnsi="Arial" w:cs="Arial"/>
          <w:sz w:val="18"/>
          <w:szCs w:val="18"/>
        </w:rPr>
      </w:pPr>
      <w:r>
        <w:rPr>
          <w:rFonts w:ascii="Arial" w:hAnsi="Arial" w:cs="Arial"/>
          <w:noProof/>
          <w:position w:val="-7"/>
          <w:sz w:val="18"/>
          <w:szCs w:val="18"/>
          <w:lang w:eastAsia="ru-RU"/>
        </w:rPr>
        <w:drawing>
          <wp:inline distT="0" distB="0" distL="0" distR="0">
            <wp:extent cx="180340" cy="2127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340" cy="212725"/>
                    </a:xfrm>
                    <a:prstGeom prst="rect">
                      <a:avLst/>
                    </a:prstGeom>
                    <a:noFill/>
                    <a:ln>
                      <a:noFill/>
                    </a:ln>
                  </pic:spPr>
                </pic:pic>
              </a:graphicData>
            </a:graphic>
          </wp:inline>
        </w:drawing>
      </w:r>
      <w:r>
        <w:rPr>
          <w:rFonts w:ascii="Arial" w:hAnsi="Arial" w:cs="Arial"/>
          <w:sz w:val="18"/>
          <w:szCs w:val="18"/>
        </w:rPr>
        <w:t xml:space="preserve"> - норматив состава сточных вод, установленный органом, уполномоченным на установление нормативов состава сточных вод, в соответствии с Правилами (мг/дм</w:t>
      </w:r>
      <w:r>
        <w:rPr>
          <w:rFonts w:ascii="Arial" w:hAnsi="Arial" w:cs="Arial"/>
          <w:sz w:val="18"/>
          <w:szCs w:val="18"/>
          <w:vertAlign w:val="superscript"/>
        </w:rPr>
        <w:t>3</w:t>
      </w:r>
      <w:r>
        <w:rPr>
          <w:rFonts w:ascii="Arial" w:hAnsi="Arial" w:cs="Arial"/>
          <w:sz w:val="18"/>
          <w:szCs w:val="18"/>
        </w:rPr>
        <w:t>);</w:t>
      </w:r>
    </w:p>
    <w:p w:rsidR="00B94C40" w:rsidRDefault="00B94C40" w:rsidP="00B94C40">
      <w:pPr>
        <w:autoSpaceDE w:val="0"/>
        <w:autoSpaceDN w:val="0"/>
        <w:adjustRightInd w:val="0"/>
        <w:spacing w:before="180" w:after="0" w:line="240" w:lineRule="auto"/>
        <w:ind w:firstLine="540"/>
        <w:jc w:val="both"/>
        <w:rPr>
          <w:rFonts w:ascii="Arial" w:hAnsi="Arial" w:cs="Arial"/>
          <w:sz w:val="18"/>
          <w:szCs w:val="18"/>
        </w:rPr>
      </w:pPr>
      <w:proofErr w:type="gramStart"/>
      <w:r>
        <w:rPr>
          <w:rFonts w:ascii="Arial" w:hAnsi="Arial" w:cs="Arial"/>
          <w:sz w:val="18"/>
          <w:szCs w:val="18"/>
        </w:rPr>
        <w:t>Q</w:t>
      </w:r>
      <w:r>
        <w:rPr>
          <w:rFonts w:ascii="Arial" w:hAnsi="Arial" w:cs="Arial"/>
          <w:sz w:val="18"/>
          <w:szCs w:val="18"/>
          <w:vertAlign w:val="subscript"/>
        </w:rPr>
        <w:t>пр2</w:t>
      </w:r>
      <w:r>
        <w:rPr>
          <w:rFonts w:ascii="Arial" w:hAnsi="Arial" w:cs="Arial"/>
          <w:sz w:val="18"/>
          <w:szCs w:val="18"/>
        </w:rPr>
        <w:t xml:space="preserve">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w:t>
      </w:r>
      <w:hyperlink r:id="rId55" w:history="1">
        <w:r>
          <w:rPr>
            <w:rFonts w:ascii="Arial" w:hAnsi="Arial" w:cs="Arial"/>
            <w:color w:val="0000FF"/>
            <w:sz w:val="18"/>
            <w:szCs w:val="18"/>
          </w:rPr>
          <w:t>Правилами</w:t>
        </w:r>
      </w:hyperlink>
      <w:r>
        <w:rPr>
          <w:rFonts w:ascii="Arial" w:hAnsi="Arial" w:cs="Arial"/>
          <w:sz w:val="18"/>
          <w:szCs w:val="18"/>
        </w:rPr>
        <w:t xml:space="preserve"> организации коммерческого учета воды, сточных вод, а в иных случаях - общий объем сточных вод с начала календарного месяца, в котором согласно указанию абонентом</w:t>
      </w:r>
      <w:proofErr w:type="gramEnd"/>
      <w:r>
        <w:rPr>
          <w:rFonts w:ascii="Arial" w:hAnsi="Arial" w:cs="Arial"/>
          <w:sz w:val="18"/>
          <w:szCs w:val="18"/>
        </w:rPr>
        <w:t xml:space="preserve"> </w:t>
      </w:r>
      <w:proofErr w:type="gramStart"/>
      <w:r>
        <w:rPr>
          <w:rFonts w:ascii="Arial" w:hAnsi="Arial" w:cs="Arial"/>
          <w:sz w:val="18"/>
          <w:szCs w:val="18"/>
        </w:rPr>
        <w:t>в декларации либо результатам контроля состава и свойств сточных вод абонента установлено превышение нормативов состава сточных вод, до следующего отбора проб организацией, осуществляющей водоотведение (если он был произведен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w:t>
      </w:r>
      <w:proofErr w:type="gramEnd"/>
      <w:r>
        <w:rPr>
          <w:rFonts w:ascii="Arial" w:hAnsi="Arial" w:cs="Arial"/>
          <w:sz w:val="18"/>
          <w:szCs w:val="18"/>
        </w:rPr>
        <w:t xml:space="preserve"> результатов, полученных в ходе осуществления контроля состава и свой</w:t>
      </w:r>
      <w:proofErr w:type="gramStart"/>
      <w:r>
        <w:rPr>
          <w:rFonts w:ascii="Arial" w:hAnsi="Arial" w:cs="Arial"/>
          <w:sz w:val="18"/>
          <w:szCs w:val="18"/>
        </w:rPr>
        <w:t>ств ст</w:t>
      </w:r>
      <w:proofErr w:type="gramEnd"/>
      <w:r>
        <w:rPr>
          <w:rFonts w:ascii="Arial" w:hAnsi="Arial" w:cs="Arial"/>
          <w:sz w:val="18"/>
          <w:szCs w:val="18"/>
        </w:rPr>
        <w:t xml:space="preserve">очных вод, проводимого организацией, осуществляющей водоотведение) (куб. метров). </w:t>
      </w:r>
      <w:proofErr w:type="gramStart"/>
      <w:r>
        <w:rPr>
          <w:rFonts w:ascii="Arial" w:hAnsi="Arial" w:cs="Arial"/>
          <w:sz w:val="18"/>
          <w:szCs w:val="18"/>
        </w:rPr>
        <w:t>При расчете платы за сброс загрязняющих веществ в составе сточных вод сверх установленных нормативов состава сточных вод на основании</w:t>
      </w:r>
      <w:proofErr w:type="gramEnd"/>
      <w:r>
        <w:rPr>
          <w:rFonts w:ascii="Arial" w:hAnsi="Arial" w:cs="Arial"/>
          <w:sz w:val="18"/>
          <w:szCs w:val="18"/>
        </w:rPr>
        <w:t xml:space="preserve"> декларации указанные объемы сточных вод учитываются ежемесячно в течение срока действия декларации.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rFonts w:ascii="Arial" w:hAnsi="Arial" w:cs="Arial"/>
          <w:sz w:val="18"/>
          <w:szCs w:val="18"/>
          <w:vertAlign w:val="subscript"/>
        </w:rPr>
        <w:t>пр2</w:t>
      </w:r>
      <w:r>
        <w:rPr>
          <w:rFonts w:ascii="Arial" w:hAnsi="Arial" w:cs="Arial"/>
          <w:sz w:val="18"/>
          <w:szCs w:val="18"/>
        </w:rPr>
        <w:t xml:space="preserve"> такой организации уменьшается на объем сточных вод, отведенных в ее канализационные сети абонентами, для объектов которых нормативы состава сточных вод не устанавливаются.</w:t>
      </w:r>
    </w:p>
    <w:p w:rsidR="00B94C40" w:rsidRDefault="00B94C40" w:rsidP="00B94C40">
      <w:pPr>
        <w:autoSpaceDE w:val="0"/>
        <w:autoSpaceDN w:val="0"/>
        <w:adjustRightInd w:val="0"/>
        <w:spacing w:before="180" w:after="0" w:line="240" w:lineRule="auto"/>
        <w:ind w:firstLine="540"/>
        <w:jc w:val="both"/>
        <w:rPr>
          <w:rFonts w:ascii="Arial" w:hAnsi="Arial" w:cs="Arial"/>
          <w:sz w:val="18"/>
          <w:szCs w:val="18"/>
        </w:rPr>
      </w:pPr>
      <w:r>
        <w:rPr>
          <w:rFonts w:ascii="Arial" w:hAnsi="Arial" w:cs="Arial"/>
          <w:sz w:val="18"/>
          <w:szCs w:val="18"/>
        </w:rPr>
        <w:lastRenderedPageBreak/>
        <w:t>В случае если значение ФКi</w:t>
      </w:r>
      <w:r>
        <w:rPr>
          <w:rFonts w:ascii="Arial" w:hAnsi="Arial" w:cs="Arial"/>
          <w:sz w:val="18"/>
          <w:szCs w:val="18"/>
          <w:vertAlign w:val="subscript"/>
        </w:rPr>
        <w:t>1</w:t>
      </w:r>
      <w:r>
        <w:rPr>
          <w:rFonts w:ascii="Arial" w:hAnsi="Arial" w:cs="Arial"/>
          <w:sz w:val="18"/>
          <w:szCs w:val="18"/>
        </w:rPr>
        <w:t xml:space="preserve"> меньше установленного значения </w:t>
      </w:r>
      <w:r>
        <w:rPr>
          <w:rFonts w:ascii="Arial" w:hAnsi="Arial" w:cs="Arial"/>
          <w:noProof/>
          <w:position w:val="-7"/>
          <w:sz w:val="18"/>
          <w:szCs w:val="18"/>
          <w:lang w:eastAsia="ru-RU"/>
        </w:rPr>
        <w:drawing>
          <wp:inline distT="0" distB="0" distL="0" distR="0">
            <wp:extent cx="180340" cy="2127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340" cy="212725"/>
                    </a:xfrm>
                    <a:prstGeom prst="rect">
                      <a:avLst/>
                    </a:prstGeom>
                    <a:noFill/>
                    <a:ln>
                      <a:noFill/>
                    </a:ln>
                  </pic:spPr>
                </pic:pic>
              </a:graphicData>
            </a:graphic>
          </wp:inline>
        </w:drawing>
      </w:r>
      <w:r>
        <w:rPr>
          <w:rFonts w:ascii="Arial" w:hAnsi="Arial" w:cs="Arial"/>
          <w:sz w:val="18"/>
          <w:szCs w:val="18"/>
        </w:rPr>
        <w:t xml:space="preserve">, то значение </w:t>
      </w:r>
      <w:proofErr w:type="spellStart"/>
      <w:r>
        <w:rPr>
          <w:rFonts w:ascii="Arial" w:hAnsi="Arial" w:cs="Arial"/>
          <w:sz w:val="18"/>
          <w:szCs w:val="18"/>
        </w:rPr>
        <w:t>М</w:t>
      </w:r>
      <w:r>
        <w:rPr>
          <w:rFonts w:ascii="Arial" w:hAnsi="Arial" w:cs="Arial"/>
          <w:sz w:val="18"/>
          <w:szCs w:val="18"/>
          <w:vertAlign w:val="subscript"/>
        </w:rPr>
        <w:t>баз</w:t>
      </w:r>
      <w:proofErr w:type="spellEnd"/>
      <w:r>
        <w:rPr>
          <w:rFonts w:ascii="Arial" w:hAnsi="Arial" w:cs="Arial"/>
          <w:sz w:val="18"/>
          <w:szCs w:val="18"/>
        </w:rPr>
        <w:t xml:space="preserve"> по данному загрязняющему веществу принимается </w:t>
      </w:r>
      <w:proofErr w:type="gramStart"/>
      <w:r>
        <w:rPr>
          <w:rFonts w:ascii="Arial" w:hAnsi="Arial" w:cs="Arial"/>
          <w:sz w:val="18"/>
          <w:szCs w:val="18"/>
        </w:rPr>
        <w:t>равным</w:t>
      </w:r>
      <w:proofErr w:type="gramEnd"/>
      <w:r>
        <w:rPr>
          <w:rFonts w:ascii="Arial" w:hAnsi="Arial" w:cs="Arial"/>
          <w:sz w:val="18"/>
          <w:szCs w:val="18"/>
        </w:rPr>
        <w:t xml:space="preserve"> нулю.</w:t>
      </w:r>
    </w:p>
    <w:p w:rsidR="00646559" w:rsidRDefault="00646559" w:rsidP="00015555">
      <w:pPr>
        <w:autoSpaceDE w:val="0"/>
        <w:autoSpaceDN w:val="0"/>
        <w:adjustRightInd w:val="0"/>
        <w:spacing w:after="0" w:line="240" w:lineRule="auto"/>
        <w:ind w:firstLine="540"/>
        <w:jc w:val="both"/>
        <w:rPr>
          <w:rFonts w:ascii="Arial" w:hAnsi="Arial" w:cs="Arial"/>
          <w:sz w:val="18"/>
          <w:szCs w:val="18"/>
        </w:rPr>
      </w:pPr>
    </w:p>
    <w:p w:rsidR="00015555" w:rsidRPr="00646559" w:rsidRDefault="00015555" w:rsidP="00015555">
      <w:pPr>
        <w:autoSpaceDE w:val="0"/>
        <w:autoSpaceDN w:val="0"/>
        <w:adjustRightInd w:val="0"/>
        <w:spacing w:after="0" w:line="240" w:lineRule="auto"/>
        <w:ind w:firstLine="540"/>
        <w:jc w:val="both"/>
        <w:rPr>
          <w:rFonts w:ascii="Arial" w:hAnsi="Arial" w:cs="Arial"/>
          <w:sz w:val="18"/>
          <w:szCs w:val="18"/>
        </w:rPr>
      </w:pPr>
      <w:r w:rsidRPr="00B94C40">
        <w:rPr>
          <w:rFonts w:ascii="Arial" w:hAnsi="Arial" w:cs="Arial"/>
          <w:b/>
          <w:sz w:val="18"/>
          <w:szCs w:val="18"/>
        </w:rPr>
        <w:t>199</w:t>
      </w:r>
      <w:r w:rsidRPr="00646559">
        <w:rPr>
          <w:rFonts w:ascii="Arial" w:hAnsi="Arial" w:cs="Arial"/>
          <w:sz w:val="18"/>
          <w:szCs w:val="18"/>
        </w:rPr>
        <w:t xml:space="preserve">. </w:t>
      </w:r>
      <w:proofErr w:type="gramStart"/>
      <w:r w:rsidRPr="00646559">
        <w:rPr>
          <w:rFonts w:ascii="Arial" w:hAnsi="Arial" w:cs="Arial"/>
          <w:sz w:val="18"/>
          <w:szCs w:val="18"/>
        </w:rPr>
        <w:t xml:space="preserve">Размер компенсации абонентом расходов организации, осуществляющей водоотведение, </w:t>
      </w:r>
      <w:r w:rsidRPr="00646559">
        <w:rPr>
          <w:rFonts w:ascii="Arial" w:hAnsi="Arial" w:cs="Arial"/>
          <w:b/>
          <w:sz w:val="18"/>
          <w:szCs w:val="18"/>
        </w:rPr>
        <w:t>на возмещение вреда, причиненного водному объекту</w:t>
      </w:r>
      <w:r w:rsidR="00646559">
        <w:rPr>
          <w:rFonts w:ascii="Arial" w:hAnsi="Arial" w:cs="Arial"/>
          <w:b/>
          <w:sz w:val="18"/>
          <w:szCs w:val="18"/>
        </w:rPr>
        <w:t xml:space="preserve"> </w:t>
      </w:r>
      <w:r w:rsidR="00646559">
        <w:rPr>
          <w:rFonts w:ascii="Arial" w:hAnsi="Arial" w:cs="Arial"/>
          <w:b/>
          <w:sz w:val="18"/>
          <w:szCs w:val="18"/>
        </w:rPr>
        <w:t>(код услуги У1151)</w:t>
      </w:r>
      <w:r w:rsidRPr="00646559">
        <w:rPr>
          <w:rFonts w:ascii="Arial" w:hAnsi="Arial" w:cs="Arial"/>
          <w:sz w:val="18"/>
          <w:szCs w:val="18"/>
        </w:rPr>
        <w:t xml:space="preserve">, в случае </w:t>
      </w:r>
      <w:proofErr w:type="spellStart"/>
      <w:r w:rsidRPr="00646559">
        <w:rPr>
          <w:rFonts w:ascii="Arial" w:hAnsi="Arial" w:cs="Arial"/>
          <w:sz w:val="18"/>
          <w:szCs w:val="18"/>
        </w:rPr>
        <w:t>невыявления</w:t>
      </w:r>
      <w:proofErr w:type="spellEnd"/>
      <w:r w:rsidRPr="00646559">
        <w:rPr>
          <w:rFonts w:ascii="Arial" w:hAnsi="Arial" w:cs="Arial"/>
          <w:sz w:val="18"/>
          <w:szCs w:val="18"/>
        </w:rPr>
        <w:t xml:space="preserve"> абонентов, допустивших сброс загрязняющих веществ сверх установленных нормативов состава сточных вод,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w:t>
      </w:r>
      <w:proofErr w:type="spellStart"/>
      <w:r w:rsidRPr="00646559">
        <w:rPr>
          <w:rFonts w:ascii="Arial" w:hAnsi="Arial" w:cs="Arial"/>
          <w:sz w:val="18"/>
          <w:szCs w:val="18"/>
        </w:rPr>
        <w:t>У</w:t>
      </w:r>
      <w:r w:rsidRPr="00646559">
        <w:rPr>
          <w:rFonts w:ascii="Arial" w:hAnsi="Arial" w:cs="Arial"/>
          <w:sz w:val="18"/>
          <w:szCs w:val="18"/>
          <w:vertAlign w:val="subscript"/>
        </w:rPr>
        <w:t>аб</w:t>
      </w:r>
      <w:proofErr w:type="spellEnd"/>
      <w:r w:rsidRPr="00646559">
        <w:rPr>
          <w:rFonts w:ascii="Arial" w:hAnsi="Arial" w:cs="Arial"/>
          <w:sz w:val="18"/>
          <w:szCs w:val="18"/>
        </w:rPr>
        <w:t>) (рублей), определяется по формуле:</w:t>
      </w:r>
      <w:proofErr w:type="gramEnd"/>
    </w:p>
    <w:p w:rsidR="00015555" w:rsidRPr="00646559" w:rsidRDefault="00015555" w:rsidP="00015555">
      <w:pPr>
        <w:autoSpaceDE w:val="0"/>
        <w:autoSpaceDN w:val="0"/>
        <w:adjustRightInd w:val="0"/>
        <w:spacing w:after="0" w:line="240" w:lineRule="auto"/>
        <w:jc w:val="center"/>
        <w:rPr>
          <w:rFonts w:ascii="Arial" w:hAnsi="Arial" w:cs="Arial"/>
          <w:sz w:val="18"/>
          <w:szCs w:val="18"/>
        </w:rPr>
      </w:pPr>
      <w:proofErr w:type="spellStart"/>
      <w:r w:rsidRPr="00646559">
        <w:rPr>
          <w:rFonts w:ascii="Arial" w:hAnsi="Arial" w:cs="Arial"/>
          <w:sz w:val="18"/>
          <w:szCs w:val="18"/>
        </w:rPr>
        <w:t>У</w:t>
      </w:r>
      <w:r w:rsidRPr="00646559">
        <w:rPr>
          <w:rFonts w:ascii="Arial" w:hAnsi="Arial" w:cs="Arial"/>
          <w:sz w:val="18"/>
          <w:szCs w:val="18"/>
          <w:vertAlign w:val="subscript"/>
        </w:rPr>
        <w:t>аб</w:t>
      </w:r>
      <w:proofErr w:type="spellEnd"/>
      <w:r w:rsidRPr="00646559">
        <w:rPr>
          <w:rFonts w:ascii="Arial" w:hAnsi="Arial" w:cs="Arial"/>
          <w:sz w:val="18"/>
          <w:szCs w:val="18"/>
        </w:rPr>
        <w:t xml:space="preserve"> = У</w:t>
      </w:r>
      <w:r w:rsidRPr="00646559">
        <w:rPr>
          <w:rFonts w:ascii="Arial" w:hAnsi="Arial" w:cs="Arial"/>
          <w:sz w:val="18"/>
          <w:szCs w:val="18"/>
          <w:vertAlign w:val="subscript"/>
        </w:rPr>
        <w:t>аб</w:t>
      </w:r>
      <w:proofErr w:type="gramStart"/>
      <w:r w:rsidRPr="00646559">
        <w:rPr>
          <w:rFonts w:ascii="Arial" w:hAnsi="Arial" w:cs="Arial"/>
          <w:sz w:val="18"/>
          <w:szCs w:val="18"/>
          <w:vertAlign w:val="subscript"/>
        </w:rPr>
        <w:t>1</w:t>
      </w:r>
      <w:proofErr w:type="gramEnd"/>
      <w:r w:rsidRPr="00646559">
        <w:rPr>
          <w:rFonts w:ascii="Arial" w:hAnsi="Arial" w:cs="Arial"/>
          <w:sz w:val="18"/>
          <w:szCs w:val="18"/>
        </w:rPr>
        <w:t xml:space="preserve"> + У</w:t>
      </w:r>
      <w:r w:rsidRPr="00646559">
        <w:rPr>
          <w:rFonts w:ascii="Arial" w:hAnsi="Arial" w:cs="Arial"/>
          <w:sz w:val="18"/>
          <w:szCs w:val="18"/>
          <w:vertAlign w:val="subscript"/>
        </w:rPr>
        <w:t>аб2</w:t>
      </w:r>
      <w:r w:rsidRPr="00646559">
        <w:rPr>
          <w:rFonts w:ascii="Arial" w:hAnsi="Arial" w:cs="Arial"/>
          <w:sz w:val="18"/>
          <w:szCs w:val="18"/>
        </w:rPr>
        <w:t>,</w:t>
      </w:r>
    </w:p>
    <w:p w:rsidR="00015555" w:rsidRPr="00646559" w:rsidRDefault="00015555" w:rsidP="00015555">
      <w:pPr>
        <w:autoSpaceDE w:val="0"/>
        <w:autoSpaceDN w:val="0"/>
        <w:adjustRightInd w:val="0"/>
        <w:spacing w:after="0" w:line="240" w:lineRule="auto"/>
        <w:ind w:firstLine="540"/>
        <w:jc w:val="both"/>
        <w:rPr>
          <w:rFonts w:ascii="Arial" w:hAnsi="Arial" w:cs="Arial"/>
          <w:sz w:val="18"/>
          <w:szCs w:val="18"/>
        </w:rPr>
      </w:pPr>
      <w:r w:rsidRPr="00646559">
        <w:rPr>
          <w:rFonts w:ascii="Arial" w:hAnsi="Arial" w:cs="Arial"/>
          <w:sz w:val="18"/>
          <w:szCs w:val="18"/>
        </w:rPr>
        <w:t>где:</w:t>
      </w:r>
    </w:p>
    <w:p w:rsidR="00015555" w:rsidRPr="00646559" w:rsidRDefault="00015555" w:rsidP="00015555">
      <w:pPr>
        <w:autoSpaceDE w:val="0"/>
        <w:autoSpaceDN w:val="0"/>
        <w:adjustRightInd w:val="0"/>
        <w:spacing w:before="220" w:after="0" w:line="240" w:lineRule="auto"/>
        <w:ind w:firstLine="540"/>
        <w:jc w:val="both"/>
        <w:rPr>
          <w:rFonts w:ascii="Arial" w:hAnsi="Arial" w:cs="Arial"/>
          <w:sz w:val="18"/>
          <w:szCs w:val="18"/>
        </w:rPr>
      </w:pPr>
      <w:r w:rsidRPr="00646559">
        <w:rPr>
          <w:rFonts w:ascii="Arial" w:hAnsi="Arial" w:cs="Arial"/>
          <w:sz w:val="18"/>
          <w:szCs w:val="18"/>
        </w:rPr>
        <w:t>У</w:t>
      </w:r>
      <w:r w:rsidRPr="00646559">
        <w:rPr>
          <w:rFonts w:ascii="Arial" w:hAnsi="Arial" w:cs="Arial"/>
          <w:sz w:val="18"/>
          <w:szCs w:val="18"/>
          <w:vertAlign w:val="subscript"/>
        </w:rPr>
        <w:t>аб</w:t>
      </w:r>
      <w:proofErr w:type="gramStart"/>
      <w:r w:rsidRPr="00646559">
        <w:rPr>
          <w:rFonts w:ascii="Arial" w:hAnsi="Arial" w:cs="Arial"/>
          <w:sz w:val="18"/>
          <w:szCs w:val="18"/>
          <w:vertAlign w:val="subscript"/>
        </w:rPr>
        <w:t>1</w:t>
      </w:r>
      <w:proofErr w:type="gramEnd"/>
      <w:r w:rsidRPr="00646559">
        <w:rPr>
          <w:rFonts w:ascii="Arial" w:hAnsi="Arial" w:cs="Arial"/>
          <w:sz w:val="18"/>
          <w:szCs w:val="18"/>
        </w:rPr>
        <w:t xml:space="preserve"> - размер </w:t>
      </w:r>
      <w:r w:rsidRPr="00646559">
        <w:rPr>
          <w:rFonts w:ascii="Arial" w:hAnsi="Arial" w:cs="Arial"/>
          <w:b/>
          <w:sz w:val="18"/>
          <w:szCs w:val="18"/>
        </w:rPr>
        <w:t>компенсации абонентом расходов организации, осуществляющей водоотведение, на возмещение вреда, причиненного водному объекту</w:t>
      </w:r>
      <w:r w:rsidR="00646559">
        <w:rPr>
          <w:rFonts w:ascii="Arial" w:hAnsi="Arial" w:cs="Arial"/>
          <w:b/>
          <w:sz w:val="18"/>
          <w:szCs w:val="18"/>
        </w:rPr>
        <w:t xml:space="preserve"> </w:t>
      </w:r>
      <w:r w:rsidRPr="00646559">
        <w:rPr>
          <w:rFonts w:ascii="Arial" w:hAnsi="Arial" w:cs="Arial"/>
          <w:sz w:val="18"/>
          <w:szCs w:val="18"/>
        </w:rPr>
        <w:t xml:space="preserve">в случае </w:t>
      </w:r>
      <w:proofErr w:type="spellStart"/>
      <w:r w:rsidRPr="00646559">
        <w:rPr>
          <w:rFonts w:ascii="Arial" w:hAnsi="Arial" w:cs="Arial"/>
          <w:sz w:val="18"/>
          <w:szCs w:val="18"/>
        </w:rPr>
        <w:t>невыявления</w:t>
      </w:r>
      <w:proofErr w:type="spellEnd"/>
      <w:r w:rsidRPr="00646559">
        <w:rPr>
          <w:rFonts w:ascii="Arial" w:hAnsi="Arial" w:cs="Arial"/>
          <w:sz w:val="18"/>
          <w:szCs w:val="18"/>
        </w:rPr>
        <w:t xml:space="preserve"> абонентов, допустивших сброс загрязняющих веществ сверх установленных нормативов состава сточных вод,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w:t>
      </w:r>
      <w:r w:rsidRPr="00646559">
        <w:rPr>
          <w:rFonts w:ascii="Arial" w:hAnsi="Arial" w:cs="Arial"/>
          <w:sz w:val="18"/>
          <w:szCs w:val="18"/>
          <w:u w:val="single"/>
        </w:rPr>
        <w:t>при сбросе загрязняющих веществ, для которых</w:t>
      </w:r>
      <w:r w:rsidRPr="00646559">
        <w:rPr>
          <w:rFonts w:ascii="Arial" w:hAnsi="Arial" w:cs="Arial"/>
          <w:sz w:val="18"/>
          <w:szCs w:val="18"/>
        </w:rPr>
        <w:t xml:space="preserve"> в отношении абонентов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w:t>
      </w:r>
      <w:r w:rsidRPr="00646559">
        <w:rPr>
          <w:rFonts w:ascii="Arial" w:hAnsi="Arial" w:cs="Arial"/>
          <w:sz w:val="18"/>
          <w:szCs w:val="18"/>
          <w:u w:val="single"/>
        </w:rPr>
        <w:t>установлены нормативы состава сточных вод</w:t>
      </w:r>
      <w:r w:rsidRPr="00646559">
        <w:rPr>
          <w:rFonts w:ascii="Arial" w:hAnsi="Arial" w:cs="Arial"/>
          <w:sz w:val="18"/>
          <w:szCs w:val="18"/>
        </w:rPr>
        <w:t xml:space="preserve">), который определяется по формуле, указанной в </w:t>
      </w:r>
      <w:hyperlink w:anchor="Par7" w:history="1">
        <w:r w:rsidRPr="00646559">
          <w:rPr>
            <w:rFonts w:ascii="Arial" w:hAnsi="Arial" w:cs="Arial"/>
            <w:color w:val="0000FF"/>
            <w:sz w:val="18"/>
            <w:szCs w:val="18"/>
          </w:rPr>
          <w:t>пункте 200</w:t>
        </w:r>
      </w:hyperlink>
      <w:r w:rsidRPr="00646559">
        <w:rPr>
          <w:rFonts w:ascii="Arial" w:hAnsi="Arial" w:cs="Arial"/>
          <w:sz w:val="18"/>
          <w:szCs w:val="18"/>
        </w:rPr>
        <w:t xml:space="preserve"> настоящих Правил (рублей);</w:t>
      </w:r>
    </w:p>
    <w:p w:rsidR="00015555" w:rsidRPr="00646559" w:rsidRDefault="00015555" w:rsidP="00015555">
      <w:pPr>
        <w:autoSpaceDE w:val="0"/>
        <w:autoSpaceDN w:val="0"/>
        <w:adjustRightInd w:val="0"/>
        <w:spacing w:before="220" w:after="0" w:line="240" w:lineRule="auto"/>
        <w:ind w:firstLine="540"/>
        <w:jc w:val="both"/>
        <w:rPr>
          <w:rFonts w:ascii="Arial" w:hAnsi="Arial" w:cs="Arial"/>
          <w:sz w:val="18"/>
          <w:szCs w:val="18"/>
        </w:rPr>
      </w:pPr>
      <w:r w:rsidRPr="00646559">
        <w:rPr>
          <w:rFonts w:ascii="Arial" w:hAnsi="Arial" w:cs="Arial"/>
          <w:sz w:val="18"/>
          <w:szCs w:val="18"/>
        </w:rPr>
        <w:t>У</w:t>
      </w:r>
      <w:r w:rsidRPr="00646559">
        <w:rPr>
          <w:rFonts w:ascii="Arial" w:hAnsi="Arial" w:cs="Arial"/>
          <w:sz w:val="18"/>
          <w:szCs w:val="18"/>
          <w:vertAlign w:val="subscript"/>
        </w:rPr>
        <w:t>аб</w:t>
      </w:r>
      <w:proofErr w:type="gramStart"/>
      <w:r w:rsidRPr="00646559">
        <w:rPr>
          <w:rFonts w:ascii="Arial" w:hAnsi="Arial" w:cs="Arial"/>
          <w:sz w:val="18"/>
          <w:szCs w:val="18"/>
          <w:vertAlign w:val="subscript"/>
        </w:rPr>
        <w:t>2</w:t>
      </w:r>
      <w:proofErr w:type="gramEnd"/>
      <w:r w:rsidRPr="00646559">
        <w:rPr>
          <w:rFonts w:ascii="Arial" w:hAnsi="Arial" w:cs="Arial"/>
          <w:sz w:val="18"/>
          <w:szCs w:val="18"/>
        </w:rPr>
        <w:t xml:space="preserve"> - размер </w:t>
      </w:r>
      <w:r w:rsidRPr="00646559">
        <w:rPr>
          <w:rFonts w:ascii="Arial" w:hAnsi="Arial" w:cs="Arial"/>
          <w:b/>
          <w:sz w:val="18"/>
          <w:szCs w:val="18"/>
        </w:rPr>
        <w:t>компенсации абонентом расходов организации, осуществляющей водоотведение, на возмещение вреда, причиненного водному объекту</w:t>
      </w:r>
      <w:r w:rsidRPr="00646559">
        <w:rPr>
          <w:rFonts w:ascii="Arial" w:hAnsi="Arial" w:cs="Arial"/>
          <w:sz w:val="18"/>
          <w:szCs w:val="18"/>
        </w:rPr>
        <w:t xml:space="preserve">, в случае </w:t>
      </w:r>
      <w:proofErr w:type="spellStart"/>
      <w:r w:rsidRPr="00646559">
        <w:rPr>
          <w:rFonts w:ascii="Arial" w:hAnsi="Arial" w:cs="Arial"/>
          <w:sz w:val="18"/>
          <w:szCs w:val="18"/>
        </w:rPr>
        <w:t>невыявления</w:t>
      </w:r>
      <w:proofErr w:type="spellEnd"/>
      <w:r w:rsidRPr="00646559">
        <w:rPr>
          <w:rFonts w:ascii="Arial" w:hAnsi="Arial" w:cs="Arial"/>
          <w:sz w:val="18"/>
          <w:szCs w:val="18"/>
        </w:rPr>
        <w:t xml:space="preserve">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w:t>
      </w:r>
      <w:r w:rsidRPr="00646559">
        <w:rPr>
          <w:rFonts w:ascii="Arial" w:hAnsi="Arial" w:cs="Arial"/>
          <w:sz w:val="18"/>
          <w:szCs w:val="18"/>
          <w:u w:val="single"/>
        </w:rPr>
        <w:t>при сбросе загрязняющих веществ, для которых</w:t>
      </w:r>
      <w:r w:rsidRPr="00646559">
        <w:rPr>
          <w:rFonts w:ascii="Arial" w:hAnsi="Arial" w:cs="Arial"/>
          <w:sz w:val="18"/>
          <w:szCs w:val="18"/>
        </w:rPr>
        <w:t xml:space="preserve"> в отношении абонентов данной централизованной системы водоотведения или технологической зоны водоотведения (если централизованная система водоотведения состоит из 2 </w:t>
      </w:r>
      <w:proofErr w:type="gramStart"/>
      <w:r w:rsidRPr="00646559">
        <w:rPr>
          <w:rFonts w:ascii="Arial" w:hAnsi="Arial" w:cs="Arial"/>
          <w:sz w:val="18"/>
          <w:szCs w:val="18"/>
        </w:rPr>
        <w:t xml:space="preserve">и более технологических зон водоотведения) </w:t>
      </w:r>
      <w:r w:rsidRPr="00646559">
        <w:rPr>
          <w:rFonts w:ascii="Arial" w:hAnsi="Arial" w:cs="Arial"/>
          <w:sz w:val="18"/>
          <w:szCs w:val="18"/>
          <w:u w:val="single"/>
        </w:rPr>
        <w:t>не установлены нормативы состава сточных вод</w:t>
      </w:r>
      <w:r w:rsidRPr="00646559">
        <w:rPr>
          <w:rFonts w:ascii="Arial" w:hAnsi="Arial" w:cs="Arial"/>
          <w:sz w:val="18"/>
          <w:szCs w:val="18"/>
        </w:rPr>
        <w:t xml:space="preserve">), который определяется по формуле, указанной в </w:t>
      </w:r>
      <w:hyperlink w:anchor="Par15" w:history="1">
        <w:r w:rsidRPr="00646559">
          <w:rPr>
            <w:rFonts w:ascii="Arial" w:hAnsi="Arial" w:cs="Arial"/>
            <w:color w:val="0000FF"/>
            <w:sz w:val="18"/>
            <w:szCs w:val="18"/>
          </w:rPr>
          <w:t>пункте 201</w:t>
        </w:r>
      </w:hyperlink>
      <w:r w:rsidRPr="00646559">
        <w:rPr>
          <w:rFonts w:ascii="Arial" w:hAnsi="Arial" w:cs="Arial"/>
          <w:sz w:val="18"/>
          <w:szCs w:val="18"/>
        </w:rPr>
        <w:t xml:space="preserve"> настоящих Правил (рублей).</w:t>
      </w:r>
      <w:proofErr w:type="gramEnd"/>
    </w:p>
    <w:p w:rsidR="00015555" w:rsidRPr="00646559" w:rsidRDefault="00015555" w:rsidP="002E4C36">
      <w:pPr>
        <w:autoSpaceDE w:val="0"/>
        <w:autoSpaceDN w:val="0"/>
        <w:adjustRightInd w:val="0"/>
        <w:spacing w:before="220" w:after="0" w:line="240" w:lineRule="auto"/>
        <w:ind w:firstLine="540"/>
        <w:jc w:val="both"/>
        <w:rPr>
          <w:rFonts w:ascii="Arial" w:hAnsi="Arial" w:cs="Arial"/>
          <w:sz w:val="18"/>
          <w:szCs w:val="18"/>
        </w:rPr>
      </w:pPr>
      <w:bookmarkStart w:id="15" w:name="Par7"/>
      <w:bookmarkEnd w:id="15"/>
      <w:r w:rsidRPr="00B94C40">
        <w:rPr>
          <w:rFonts w:ascii="Arial" w:hAnsi="Arial" w:cs="Arial"/>
          <w:b/>
          <w:sz w:val="18"/>
          <w:szCs w:val="18"/>
        </w:rPr>
        <w:t>200</w:t>
      </w:r>
      <w:r w:rsidRPr="00646559">
        <w:rPr>
          <w:rFonts w:ascii="Arial" w:hAnsi="Arial" w:cs="Arial"/>
          <w:sz w:val="18"/>
          <w:szCs w:val="18"/>
        </w:rPr>
        <w:t>. Значение У</w:t>
      </w:r>
      <w:r w:rsidRPr="00646559">
        <w:rPr>
          <w:rFonts w:ascii="Arial" w:hAnsi="Arial" w:cs="Arial"/>
          <w:sz w:val="18"/>
          <w:szCs w:val="18"/>
          <w:vertAlign w:val="subscript"/>
        </w:rPr>
        <w:t>аб</w:t>
      </w:r>
      <w:proofErr w:type="gramStart"/>
      <w:r w:rsidRPr="00646559">
        <w:rPr>
          <w:rFonts w:ascii="Arial" w:hAnsi="Arial" w:cs="Arial"/>
          <w:sz w:val="18"/>
          <w:szCs w:val="18"/>
          <w:vertAlign w:val="subscript"/>
        </w:rPr>
        <w:t>1</w:t>
      </w:r>
      <w:proofErr w:type="gramEnd"/>
      <w:r w:rsidRPr="00646559">
        <w:rPr>
          <w:rFonts w:ascii="Arial" w:hAnsi="Arial" w:cs="Arial"/>
          <w:sz w:val="18"/>
          <w:szCs w:val="18"/>
        </w:rPr>
        <w:t xml:space="preserve"> определяется по формуле:</w:t>
      </w:r>
    </w:p>
    <w:p w:rsidR="00015555" w:rsidRPr="00646559" w:rsidRDefault="00015555" w:rsidP="002E4C36">
      <w:pPr>
        <w:autoSpaceDE w:val="0"/>
        <w:autoSpaceDN w:val="0"/>
        <w:adjustRightInd w:val="0"/>
        <w:spacing w:after="0" w:line="240" w:lineRule="auto"/>
        <w:jc w:val="center"/>
        <w:rPr>
          <w:rFonts w:ascii="Arial" w:hAnsi="Arial" w:cs="Arial"/>
          <w:sz w:val="18"/>
          <w:szCs w:val="18"/>
        </w:rPr>
      </w:pPr>
      <w:r w:rsidRPr="00646559">
        <w:rPr>
          <w:rFonts w:ascii="Arial" w:hAnsi="Arial" w:cs="Arial"/>
          <w:sz w:val="18"/>
          <w:szCs w:val="18"/>
        </w:rPr>
        <w:t>У</w:t>
      </w:r>
      <w:r w:rsidRPr="00646559">
        <w:rPr>
          <w:rFonts w:ascii="Arial" w:hAnsi="Arial" w:cs="Arial"/>
          <w:sz w:val="18"/>
          <w:szCs w:val="18"/>
          <w:vertAlign w:val="subscript"/>
        </w:rPr>
        <w:t>аб</w:t>
      </w:r>
      <w:proofErr w:type="gramStart"/>
      <w:r w:rsidRPr="00646559">
        <w:rPr>
          <w:rFonts w:ascii="Arial" w:hAnsi="Arial" w:cs="Arial"/>
          <w:sz w:val="18"/>
          <w:szCs w:val="18"/>
          <w:vertAlign w:val="subscript"/>
        </w:rPr>
        <w:t>1</w:t>
      </w:r>
      <w:proofErr w:type="gramEnd"/>
      <w:r w:rsidRPr="00646559">
        <w:rPr>
          <w:rFonts w:ascii="Arial" w:hAnsi="Arial" w:cs="Arial"/>
          <w:sz w:val="18"/>
          <w:szCs w:val="18"/>
        </w:rPr>
        <w:t xml:space="preserve"> = </w:t>
      </w:r>
      <w:proofErr w:type="spellStart"/>
      <w:r w:rsidRPr="00646559">
        <w:rPr>
          <w:rFonts w:ascii="Arial" w:hAnsi="Arial" w:cs="Arial"/>
          <w:sz w:val="18"/>
          <w:szCs w:val="18"/>
        </w:rPr>
        <w:t>У</w:t>
      </w:r>
      <w:r w:rsidRPr="00646559">
        <w:rPr>
          <w:rFonts w:ascii="Arial" w:hAnsi="Arial" w:cs="Arial"/>
          <w:sz w:val="18"/>
          <w:szCs w:val="18"/>
          <w:vertAlign w:val="subscript"/>
        </w:rPr>
        <w:t>общ</w:t>
      </w:r>
      <w:proofErr w:type="spellEnd"/>
      <w:r w:rsidRPr="00646559">
        <w:rPr>
          <w:rFonts w:ascii="Arial" w:hAnsi="Arial" w:cs="Arial"/>
          <w:sz w:val="18"/>
          <w:szCs w:val="18"/>
        </w:rPr>
        <w:t xml:space="preserve"> x </w:t>
      </w:r>
      <w:proofErr w:type="spellStart"/>
      <w:r w:rsidRPr="00646559">
        <w:rPr>
          <w:rFonts w:ascii="Arial" w:hAnsi="Arial" w:cs="Arial"/>
          <w:sz w:val="18"/>
          <w:szCs w:val="18"/>
        </w:rPr>
        <w:t>M</w:t>
      </w:r>
      <w:r w:rsidRPr="00646559">
        <w:rPr>
          <w:rFonts w:ascii="Arial" w:hAnsi="Arial" w:cs="Arial"/>
          <w:sz w:val="18"/>
          <w:szCs w:val="18"/>
          <w:vertAlign w:val="subscript"/>
        </w:rPr>
        <w:t>абi</w:t>
      </w:r>
      <w:proofErr w:type="spellEnd"/>
      <w:r w:rsidRPr="00646559">
        <w:rPr>
          <w:rFonts w:ascii="Arial" w:hAnsi="Arial" w:cs="Arial"/>
          <w:sz w:val="18"/>
          <w:szCs w:val="18"/>
        </w:rPr>
        <w:t xml:space="preserve"> / </w:t>
      </w:r>
      <w:proofErr w:type="spellStart"/>
      <w:r w:rsidRPr="00646559">
        <w:rPr>
          <w:rFonts w:ascii="Arial" w:hAnsi="Arial" w:cs="Arial"/>
          <w:sz w:val="18"/>
          <w:szCs w:val="18"/>
        </w:rPr>
        <w:t>M</w:t>
      </w:r>
      <w:r w:rsidRPr="00646559">
        <w:rPr>
          <w:rFonts w:ascii="Arial" w:hAnsi="Arial" w:cs="Arial"/>
          <w:sz w:val="18"/>
          <w:szCs w:val="18"/>
          <w:vertAlign w:val="subscript"/>
        </w:rPr>
        <w:t>обi</w:t>
      </w:r>
      <w:proofErr w:type="spellEnd"/>
      <w:r w:rsidRPr="00646559">
        <w:rPr>
          <w:rFonts w:ascii="Arial" w:hAnsi="Arial" w:cs="Arial"/>
          <w:sz w:val="18"/>
          <w:szCs w:val="18"/>
        </w:rPr>
        <w:t>,</w:t>
      </w:r>
    </w:p>
    <w:p w:rsidR="00015555" w:rsidRPr="00646559" w:rsidRDefault="00015555" w:rsidP="002E4C36">
      <w:pPr>
        <w:autoSpaceDE w:val="0"/>
        <w:autoSpaceDN w:val="0"/>
        <w:adjustRightInd w:val="0"/>
        <w:spacing w:after="0" w:line="240" w:lineRule="auto"/>
        <w:ind w:firstLine="540"/>
        <w:jc w:val="both"/>
        <w:rPr>
          <w:rFonts w:ascii="Arial" w:hAnsi="Arial" w:cs="Arial"/>
          <w:sz w:val="18"/>
          <w:szCs w:val="18"/>
        </w:rPr>
      </w:pPr>
      <w:r w:rsidRPr="00646559">
        <w:rPr>
          <w:rFonts w:ascii="Arial" w:hAnsi="Arial" w:cs="Arial"/>
          <w:sz w:val="18"/>
          <w:szCs w:val="18"/>
        </w:rPr>
        <w:t>где:</w:t>
      </w:r>
    </w:p>
    <w:p w:rsidR="00015555" w:rsidRPr="00646559" w:rsidRDefault="00015555" w:rsidP="002E4C36">
      <w:pPr>
        <w:autoSpaceDE w:val="0"/>
        <w:autoSpaceDN w:val="0"/>
        <w:adjustRightInd w:val="0"/>
        <w:spacing w:before="220" w:after="0" w:line="240" w:lineRule="auto"/>
        <w:ind w:firstLine="540"/>
        <w:jc w:val="both"/>
        <w:rPr>
          <w:rFonts w:ascii="Arial" w:hAnsi="Arial" w:cs="Arial"/>
          <w:sz w:val="18"/>
          <w:szCs w:val="18"/>
        </w:rPr>
      </w:pPr>
      <w:proofErr w:type="spellStart"/>
      <w:r w:rsidRPr="00646559">
        <w:rPr>
          <w:rFonts w:ascii="Arial" w:hAnsi="Arial" w:cs="Arial"/>
          <w:sz w:val="18"/>
          <w:szCs w:val="18"/>
        </w:rPr>
        <w:t>У</w:t>
      </w:r>
      <w:r w:rsidRPr="00646559">
        <w:rPr>
          <w:rFonts w:ascii="Arial" w:hAnsi="Arial" w:cs="Arial"/>
          <w:sz w:val="18"/>
          <w:szCs w:val="18"/>
          <w:vertAlign w:val="subscript"/>
        </w:rPr>
        <w:t>общ</w:t>
      </w:r>
      <w:proofErr w:type="spellEnd"/>
      <w:r w:rsidRPr="00646559">
        <w:rPr>
          <w:rFonts w:ascii="Arial" w:hAnsi="Arial" w:cs="Arial"/>
          <w:sz w:val="18"/>
          <w:szCs w:val="18"/>
        </w:rPr>
        <w:t xml:space="preserve"> - </w:t>
      </w:r>
      <w:r w:rsidRPr="00646559">
        <w:rPr>
          <w:rFonts w:ascii="Arial" w:hAnsi="Arial" w:cs="Arial"/>
          <w:b/>
          <w:sz w:val="18"/>
          <w:szCs w:val="18"/>
        </w:rPr>
        <w:t>расходы, фактически понесенные организацией, осуществляющей водоотведение, на возмещение вреда, причиненного водному объекту</w:t>
      </w:r>
      <w:r w:rsidRPr="00646559">
        <w:rPr>
          <w:rFonts w:ascii="Arial" w:hAnsi="Arial" w:cs="Arial"/>
          <w:sz w:val="18"/>
          <w:szCs w:val="18"/>
        </w:rPr>
        <w:t>, при сбросе загрязняющих веществ от объектов соответствующей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(рублей);</w:t>
      </w:r>
    </w:p>
    <w:p w:rsidR="00015555" w:rsidRPr="00646559" w:rsidRDefault="00015555" w:rsidP="002E4C36">
      <w:pPr>
        <w:autoSpaceDE w:val="0"/>
        <w:autoSpaceDN w:val="0"/>
        <w:adjustRightInd w:val="0"/>
        <w:spacing w:before="220" w:after="0" w:line="240" w:lineRule="auto"/>
        <w:ind w:firstLine="540"/>
        <w:jc w:val="both"/>
        <w:rPr>
          <w:rFonts w:ascii="Arial" w:hAnsi="Arial" w:cs="Arial"/>
          <w:sz w:val="18"/>
          <w:szCs w:val="18"/>
        </w:rPr>
      </w:pPr>
      <w:proofErr w:type="spellStart"/>
      <w:proofErr w:type="gramStart"/>
      <w:r w:rsidRPr="00646559">
        <w:rPr>
          <w:rFonts w:ascii="Arial" w:hAnsi="Arial" w:cs="Arial"/>
          <w:sz w:val="18"/>
          <w:szCs w:val="18"/>
        </w:rPr>
        <w:t>M</w:t>
      </w:r>
      <w:proofErr w:type="gramEnd"/>
      <w:r w:rsidRPr="00646559">
        <w:rPr>
          <w:rFonts w:ascii="Arial" w:hAnsi="Arial" w:cs="Arial"/>
          <w:sz w:val="18"/>
          <w:szCs w:val="18"/>
          <w:vertAlign w:val="subscript"/>
        </w:rPr>
        <w:t>абi</w:t>
      </w:r>
      <w:proofErr w:type="spellEnd"/>
      <w:r w:rsidRPr="00646559">
        <w:rPr>
          <w:rFonts w:ascii="Arial" w:hAnsi="Arial" w:cs="Arial"/>
          <w:sz w:val="18"/>
          <w:szCs w:val="18"/>
        </w:rPr>
        <w:t xml:space="preserve"> - масса загрязняющего вещества, сброшенного объектом абонента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w:t>
      </w:r>
      <w:r w:rsidRPr="00646559">
        <w:rPr>
          <w:rFonts w:ascii="Arial" w:hAnsi="Arial" w:cs="Arial"/>
          <w:b/>
          <w:sz w:val="18"/>
          <w:szCs w:val="18"/>
        </w:rPr>
        <w:t xml:space="preserve">сброс загрязняющих веществ объектами которой явился </w:t>
      </w:r>
      <w:r w:rsidRPr="00646559">
        <w:rPr>
          <w:rFonts w:ascii="Arial" w:hAnsi="Arial" w:cs="Arial"/>
          <w:b/>
          <w:sz w:val="18"/>
          <w:szCs w:val="18"/>
          <w:u w:val="single"/>
        </w:rPr>
        <w:t>основанием</w:t>
      </w:r>
      <w:r w:rsidRPr="00646559">
        <w:rPr>
          <w:rFonts w:ascii="Arial" w:hAnsi="Arial" w:cs="Arial"/>
          <w:b/>
          <w:sz w:val="18"/>
          <w:szCs w:val="18"/>
        </w:rPr>
        <w:t xml:space="preserve"> для предъявления организации, осуществляющей водоотведение, </w:t>
      </w:r>
      <w:r w:rsidRPr="00646559">
        <w:rPr>
          <w:rFonts w:ascii="Arial" w:hAnsi="Arial" w:cs="Arial"/>
          <w:b/>
          <w:sz w:val="18"/>
          <w:szCs w:val="18"/>
          <w:u w:val="single"/>
        </w:rPr>
        <w:t>требования</w:t>
      </w:r>
      <w:r w:rsidRPr="00646559">
        <w:rPr>
          <w:rFonts w:ascii="Arial" w:hAnsi="Arial" w:cs="Arial"/>
          <w:b/>
          <w:sz w:val="18"/>
          <w:szCs w:val="18"/>
        </w:rPr>
        <w:t xml:space="preserve"> о возмещении вреда, причиненного водному объекту</w:t>
      </w:r>
      <w:r w:rsidRPr="00646559">
        <w:rPr>
          <w:rFonts w:ascii="Arial" w:hAnsi="Arial" w:cs="Arial"/>
          <w:sz w:val="18"/>
          <w:szCs w:val="18"/>
        </w:rPr>
        <w:t xml:space="preserve">, рассчитанная как произведение указанных в </w:t>
      </w:r>
      <w:hyperlink r:id="rId56" w:history="1">
        <w:r w:rsidRPr="00646559">
          <w:rPr>
            <w:rFonts w:ascii="Arial" w:hAnsi="Arial" w:cs="Arial"/>
            <w:color w:val="0000FF"/>
            <w:sz w:val="18"/>
            <w:szCs w:val="18"/>
          </w:rPr>
          <w:t>пункте 198</w:t>
        </w:r>
      </w:hyperlink>
      <w:r w:rsidRPr="00646559">
        <w:rPr>
          <w:rFonts w:ascii="Arial" w:hAnsi="Arial" w:cs="Arial"/>
          <w:sz w:val="18"/>
          <w:szCs w:val="18"/>
        </w:rPr>
        <w:t xml:space="preserve"> настоящих Правил значений ФКi</w:t>
      </w:r>
      <w:r w:rsidRPr="00646559">
        <w:rPr>
          <w:rFonts w:ascii="Arial" w:hAnsi="Arial" w:cs="Arial"/>
          <w:sz w:val="18"/>
          <w:szCs w:val="18"/>
          <w:vertAlign w:val="subscript"/>
        </w:rPr>
        <w:t>1</w:t>
      </w:r>
      <w:r w:rsidRPr="00646559">
        <w:rPr>
          <w:rFonts w:ascii="Arial" w:hAnsi="Arial" w:cs="Arial"/>
          <w:sz w:val="18"/>
          <w:szCs w:val="18"/>
        </w:rPr>
        <w:t xml:space="preserve"> (при значении ФКi</w:t>
      </w:r>
      <w:r w:rsidRPr="00646559">
        <w:rPr>
          <w:rFonts w:ascii="Arial" w:hAnsi="Arial" w:cs="Arial"/>
          <w:sz w:val="18"/>
          <w:szCs w:val="18"/>
          <w:vertAlign w:val="subscript"/>
        </w:rPr>
        <w:t>1</w:t>
      </w:r>
      <w:r w:rsidRPr="00646559">
        <w:rPr>
          <w:rFonts w:ascii="Arial" w:hAnsi="Arial" w:cs="Arial"/>
          <w:sz w:val="18"/>
          <w:szCs w:val="18"/>
        </w:rPr>
        <w:t xml:space="preserve"> больше установленного значения </w:t>
      </w:r>
      <w:r w:rsidRPr="00646559">
        <w:rPr>
          <w:rFonts w:ascii="Arial" w:hAnsi="Arial" w:cs="Arial"/>
          <w:noProof/>
          <w:position w:val="-9"/>
          <w:sz w:val="18"/>
          <w:szCs w:val="18"/>
          <w:lang w:eastAsia="ru-RU"/>
        </w:rPr>
        <w:drawing>
          <wp:inline distT="0" distB="0" distL="0" distR="0" wp14:anchorId="48719B65" wp14:editId="496359EB">
            <wp:extent cx="219075" cy="264160"/>
            <wp:effectExtent l="0" t="0" r="9525"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19075" cy="264160"/>
                    </a:xfrm>
                    <a:prstGeom prst="rect">
                      <a:avLst/>
                    </a:prstGeom>
                    <a:noFill/>
                    <a:ln>
                      <a:noFill/>
                    </a:ln>
                  </pic:spPr>
                </pic:pic>
              </a:graphicData>
            </a:graphic>
          </wp:inline>
        </w:drawing>
      </w:r>
      <w:r w:rsidRPr="00646559">
        <w:rPr>
          <w:rFonts w:ascii="Arial" w:hAnsi="Arial" w:cs="Arial"/>
          <w:sz w:val="18"/>
          <w:szCs w:val="18"/>
        </w:rPr>
        <w:t>) и Q</w:t>
      </w:r>
      <w:r w:rsidRPr="00646559">
        <w:rPr>
          <w:rFonts w:ascii="Arial" w:hAnsi="Arial" w:cs="Arial"/>
          <w:sz w:val="18"/>
          <w:szCs w:val="18"/>
          <w:vertAlign w:val="subscript"/>
        </w:rPr>
        <w:t>пр2</w:t>
      </w:r>
      <w:r w:rsidRPr="00646559">
        <w:rPr>
          <w:rFonts w:ascii="Arial" w:hAnsi="Arial" w:cs="Arial"/>
          <w:sz w:val="18"/>
          <w:szCs w:val="18"/>
        </w:rPr>
        <w:t>, в календарном году, в котором был зафиксирован факт причинения вреда водному объекту, за календарные месяцы, в которые согласно указанию абонентом в декларации либо результатам контроля состава и свой</w:t>
      </w:r>
      <w:proofErr w:type="gramStart"/>
      <w:r w:rsidRPr="00646559">
        <w:rPr>
          <w:rFonts w:ascii="Arial" w:hAnsi="Arial" w:cs="Arial"/>
          <w:sz w:val="18"/>
          <w:szCs w:val="18"/>
        </w:rPr>
        <w:t>ств ст</w:t>
      </w:r>
      <w:proofErr w:type="gramEnd"/>
      <w:r w:rsidRPr="00646559">
        <w:rPr>
          <w:rFonts w:ascii="Arial" w:hAnsi="Arial" w:cs="Arial"/>
          <w:sz w:val="18"/>
          <w:szCs w:val="18"/>
        </w:rPr>
        <w:t>очных вод абонента зафиксировано превышение установленных нормативов состава сточных вод по соответствующему загрязняющему веществу (тонн);</w:t>
      </w:r>
    </w:p>
    <w:p w:rsidR="00015555" w:rsidRPr="00646559" w:rsidRDefault="00015555" w:rsidP="002E4C36">
      <w:pPr>
        <w:autoSpaceDE w:val="0"/>
        <w:autoSpaceDN w:val="0"/>
        <w:adjustRightInd w:val="0"/>
        <w:spacing w:before="220" w:after="0" w:line="240" w:lineRule="auto"/>
        <w:ind w:firstLine="540"/>
        <w:jc w:val="both"/>
        <w:rPr>
          <w:rFonts w:ascii="Arial" w:hAnsi="Arial" w:cs="Arial"/>
          <w:sz w:val="18"/>
          <w:szCs w:val="18"/>
        </w:rPr>
      </w:pPr>
      <w:proofErr w:type="spellStart"/>
      <w:proofErr w:type="gramStart"/>
      <w:r w:rsidRPr="00646559">
        <w:rPr>
          <w:rFonts w:ascii="Arial" w:hAnsi="Arial" w:cs="Arial"/>
          <w:sz w:val="18"/>
          <w:szCs w:val="18"/>
        </w:rPr>
        <w:t>M</w:t>
      </w:r>
      <w:proofErr w:type="gramEnd"/>
      <w:r w:rsidRPr="00646559">
        <w:rPr>
          <w:rFonts w:ascii="Arial" w:hAnsi="Arial" w:cs="Arial"/>
          <w:sz w:val="18"/>
          <w:szCs w:val="18"/>
          <w:vertAlign w:val="subscript"/>
        </w:rPr>
        <w:t>обi</w:t>
      </w:r>
      <w:proofErr w:type="spellEnd"/>
      <w:r w:rsidRPr="00646559">
        <w:rPr>
          <w:rFonts w:ascii="Arial" w:hAnsi="Arial" w:cs="Arial"/>
          <w:sz w:val="18"/>
          <w:szCs w:val="18"/>
        </w:rPr>
        <w:t xml:space="preserve"> - </w:t>
      </w:r>
      <w:r w:rsidRPr="00646559">
        <w:rPr>
          <w:rFonts w:ascii="Arial" w:hAnsi="Arial" w:cs="Arial"/>
          <w:b/>
          <w:sz w:val="18"/>
          <w:szCs w:val="18"/>
        </w:rPr>
        <w:t xml:space="preserve">сумма значений </w:t>
      </w:r>
      <w:proofErr w:type="spellStart"/>
      <w:r w:rsidRPr="00646559">
        <w:rPr>
          <w:rFonts w:ascii="Arial" w:hAnsi="Arial" w:cs="Arial"/>
          <w:b/>
          <w:sz w:val="18"/>
          <w:szCs w:val="18"/>
        </w:rPr>
        <w:t>M</w:t>
      </w:r>
      <w:r w:rsidRPr="00646559">
        <w:rPr>
          <w:rFonts w:ascii="Arial" w:hAnsi="Arial" w:cs="Arial"/>
          <w:b/>
          <w:sz w:val="18"/>
          <w:szCs w:val="18"/>
          <w:vertAlign w:val="subscript"/>
        </w:rPr>
        <w:t>абi</w:t>
      </w:r>
      <w:proofErr w:type="spellEnd"/>
      <w:r w:rsidRPr="00646559">
        <w:rPr>
          <w:rFonts w:ascii="Arial" w:hAnsi="Arial" w:cs="Arial"/>
          <w:b/>
          <w:sz w:val="18"/>
          <w:szCs w:val="18"/>
        </w:rPr>
        <w:t xml:space="preserve"> всех абонентов в календарном году, в котором был зафиксирован факт причинения вреда водному объекту</w:t>
      </w:r>
      <w:r w:rsidRPr="00646559">
        <w:rPr>
          <w:rFonts w:ascii="Arial" w:hAnsi="Arial" w:cs="Arial"/>
          <w:sz w:val="18"/>
          <w:szCs w:val="18"/>
        </w:rPr>
        <w:t>, по соответствующему загрязняющему веществу (тонн).</w:t>
      </w:r>
    </w:p>
    <w:p w:rsidR="00015555" w:rsidRPr="00646559" w:rsidRDefault="00015555" w:rsidP="002E4C36">
      <w:pPr>
        <w:autoSpaceDE w:val="0"/>
        <w:autoSpaceDN w:val="0"/>
        <w:adjustRightInd w:val="0"/>
        <w:spacing w:before="220" w:after="0" w:line="240" w:lineRule="auto"/>
        <w:ind w:firstLine="540"/>
        <w:jc w:val="both"/>
        <w:rPr>
          <w:rFonts w:ascii="Arial" w:hAnsi="Arial" w:cs="Arial"/>
          <w:sz w:val="18"/>
          <w:szCs w:val="18"/>
        </w:rPr>
      </w:pPr>
      <w:bookmarkStart w:id="16" w:name="Par15"/>
      <w:bookmarkEnd w:id="16"/>
      <w:r w:rsidRPr="00646559">
        <w:rPr>
          <w:rFonts w:ascii="Arial" w:hAnsi="Arial" w:cs="Arial"/>
          <w:sz w:val="18"/>
          <w:szCs w:val="18"/>
        </w:rPr>
        <w:t>201. Значение У</w:t>
      </w:r>
      <w:r w:rsidRPr="00646559">
        <w:rPr>
          <w:rFonts w:ascii="Arial" w:hAnsi="Arial" w:cs="Arial"/>
          <w:sz w:val="18"/>
          <w:szCs w:val="18"/>
          <w:vertAlign w:val="subscript"/>
        </w:rPr>
        <w:t>аб</w:t>
      </w:r>
      <w:proofErr w:type="gramStart"/>
      <w:r w:rsidRPr="00646559">
        <w:rPr>
          <w:rFonts w:ascii="Arial" w:hAnsi="Arial" w:cs="Arial"/>
          <w:sz w:val="18"/>
          <w:szCs w:val="18"/>
          <w:vertAlign w:val="subscript"/>
        </w:rPr>
        <w:t>2</w:t>
      </w:r>
      <w:proofErr w:type="gramEnd"/>
      <w:r w:rsidRPr="00646559">
        <w:rPr>
          <w:rFonts w:ascii="Arial" w:hAnsi="Arial" w:cs="Arial"/>
          <w:sz w:val="18"/>
          <w:szCs w:val="18"/>
        </w:rPr>
        <w:t xml:space="preserve"> определяется по формуле:</w:t>
      </w:r>
    </w:p>
    <w:p w:rsidR="00015555" w:rsidRPr="00646559" w:rsidRDefault="00015555" w:rsidP="002E4C36">
      <w:pPr>
        <w:autoSpaceDE w:val="0"/>
        <w:autoSpaceDN w:val="0"/>
        <w:adjustRightInd w:val="0"/>
        <w:spacing w:after="0" w:line="240" w:lineRule="auto"/>
        <w:jc w:val="both"/>
        <w:rPr>
          <w:rFonts w:ascii="Arial" w:hAnsi="Arial" w:cs="Arial"/>
          <w:sz w:val="18"/>
          <w:szCs w:val="18"/>
        </w:rPr>
      </w:pPr>
      <w:r w:rsidRPr="00646559">
        <w:rPr>
          <w:rFonts w:ascii="Arial" w:hAnsi="Arial" w:cs="Arial"/>
          <w:sz w:val="18"/>
          <w:szCs w:val="18"/>
        </w:rPr>
        <w:t>У</w:t>
      </w:r>
      <w:r w:rsidRPr="00646559">
        <w:rPr>
          <w:rFonts w:ascii="Arial" w:hAnsi="Arial" w:cs="Arial"/>
          <w:sz w:val="18"/>
          <w:szCs w:val="18"/>
          <w:vertAlign w:val="subscript"/>
        </w:rPr>
        <w:t>аб</w:t>
      </w:r>
      <w:proofErr w:type="gramStart"/>
      <w:r w:rsidRPr="00646559">
        <w:rPr>
          <w:rFonts w:ascii="Arial" w:hAnsi="Arial" w:cs="Arial"/>
          <w:sz w:val="18"/>
          <w:szCs w:val="18"/>
          <w:vertAlign w:val="subscript"/>
        </w:rPr>
        <w:t>2</w:t>
      </w:r>
      <w:proofErr w:type="gramEnd"/>
      <w:r w:rsidRPr="00646559">
        <w:rPr>
          <w:rFonts w:ascii="Arial" w:hAnsi="Arial" w:cs="Arial"/>
          <w:sz w:val="18"/>
          <w:szCs w:val="18"/>
        </w:rPr>
        <w:t xml:space="preserve"> = </w:t>
      </w:r>
      <w:proofErr w:type="spellStart"/>
      <w:r w:rsidRPr="00646559">
        <w:rPr>
          <w:rFonts w:ascii="Arial" w:hAnsi="Arial" w:cs="Arial"/>
          <w:sz w:val="18"/>
          <w:szCs w:val="18"/>
        </w:rPr>
        <w:t>У</w:t>
      </w:r>
      <w:r w:rsidRPr="00646559">
        <w:rPr>
          <w:rFonts w:ascii="Arial" w:hAnsi="Arial" w:cs="Arial"/>
          <w:sz w:val="18"/>
          <w:szCs w:val="18"/>
          <w:vertAlign w:val="subscript"/>
        </w:rPr>
        <w:t>общ</w:t>
      </w:r>
      <w:proofErr w:type="spellEnd"/>
      <w:r w:rsidRPr="00646559">
        <w:rPr>
          <w:rFonts w:ascii="Arial" w:hAnsi="Arial" w:cs="Arial"/>
          <w:sz w:val="18"/>
          <w:szCs w:val="18"/>
        </w:rPr>
        <w:t xml:space="preserve"> x </w:t>
      </w:r>
      <w:proofErr w:type="spellStart"/>
      <w:r w:rsidRPr="00646559">
        <w:rPr>
          <w:rFonts w:ascii="Arial" w:hAnsi="Arial" w:cs="Arial"/>
          <w:sz w:val="18"/>
          <w:szCs w:val="18"/>
        </w:rPr>
        <w:t>Q</w:t>
      </w:r>
      <w:r w:rsidRPr="00646559">
        <w:rPr>
          <w:rFonts w:ascii="Arial" w:hAnsi="Arial" w:cs="Arial"/>
          <w:sz w:val="18"/>
          <w:szCs w:val="18"/>
          <w:vertAlign w:val="subscript"/>
        </w:rPr>
        <w:t>аб</w:t>
      </w:r>
      <w:proofErr w:type="spellEnd"/>
      <w:r w:rsidRPr="00646559">
        <w:rPr>
          <w:rFonts w:ascii="Arial" w:hAnsi="Arial" w:cs="Arial"/>
          <w:sz w:val="18"/>
          <w:szCs w:val="18"/>
        </w:rPr>
        <w:t xml:space="preserve"> / </w:t>
      </w:r>
      <w:proofErr w:type="spellStart"/>
      <w:r w:rsidRPr="00646559">
        <w:rPr>
          <w:rFonts w:ascii="Arial" w:hAnsi="Arial" w:cs="Arial"/>
          <w:sz w:val="18"/>
          <w:szCs w:val="18"/>
        </w:rPr>
        <w:t>Q</w:t>
      </w:r>
      <w:r w:rsidRPr="00646559">
        <w:rPr>
          <w:rFonts w:ascii="Arial" w:hAnsi="Arial" w:cs="Arial"/>
          <w:sz w:val="18"/>
          <w:szCs w:val="18"/>
          <w:vertAlign w:val="subscript"/>
        </w:rPr>
        <w:t>об</w:t>
      </w:r>
      <w:proofErr w:type="spellEnd"/>
      <w:r w:rsidRPr="00646559">
        <w:rPr>
          <w:rFonts w:ascii="Arial" w:hAnsi="Arial" w:cs="Arial"/>
          <w:sz w:val="18"/>
          <w:szCs w:val="18"/>
        </w:rPr>
        <w:t>,</w:t>
      </w:r>
    </w:p>
    <w:p w:rsidR="00015555" w:rsidRPr="00646559" w:rsidRDefault="00015555" w:rsidP="002E4C36">
      <w:pPr>
        <w:autoSpaceDE w:val="0"/>
        <w:autoSpaceDN w:val="0"/>
        <w:adjustRightInd w:val="0"/>
        <w:spacing w:after="0" w:line="240" w:lineRule="auto"/>
        <w:ind w:firstLine="540"/>
        <w:jc w:val="both"/>
        <w:rPr>
          <w:rFonts w:ascii="Arial" w:hAnsi="Arial" w:cs="Arial"/>
          <w:sz w:val="18"/>
          <w:szCs w:val="18"/>
        </w:rPr>
      </w:pPr>
      <w:r w:rsidRPr="00646559">
        <w:rPr>
          <w:rFonts w:ascii="Arial" w:hAnsi="Arial" w:cs="Arial"/>
          <w:sz w:val="18"/>
          <w:szCs w:val="18"/>
        </w:rPr>
        <w:t>где:</w:t>
      </w:r>
    </w:p>
    <w:p w:rsidR="00015555" w:rsidRPr="00646559" w:rsidRDefault="00015555" w:rsidP="002E4C36">
      <w:pPr>
        <w:autoSpaceDE w:val="0"/>
        <w:autoSpaceDN w:val="0"/>
        <w:adjustRightInd w:val="0"/>
        <w:spacing w:before="220" w:after="0" w:line="240" w:lineRule="auto"/>
        <w:ind w:firstLine="540"/>
        <w:jc w:val="both"/>
        <w:rPr>
          <w:rFonts w:ascii="Arial" w:hAnsi="Arial" w:cs="Arial"/>
          <w:sz w:val="18"/>
          <w:szCs w:val="18"/>
        </w:rPr>
      </w:pPr>
      <w:proofErr w:type="spellStart"/>
      <w:proofErr w:type="gramStart"/>
      <w:r w:rsidRPr="00646559">
        <w:rPr>
          <w:rFonts w:ascii="Arial" w:hAnsi="Arial" w:cs="Arial"/>
          <w:sz w:val="18"/>
          <w:szCs w:val="18"/>
        </w:rPr>
        <w:t>Q</w:t>
      </w:r>
      <w:proofErr w:type="gramEnd"/>
      <w:r w:rsidRPr="00646559">
        <w:rPr>
          <w:rFonts w:ascii="Arial" w:hAnsi="Arial" w:cs="Arial"/>
          <w:sz w:val="18"/>
          <w:szCs w:val="18"/>
          <w:vertAlign w:val="subscript"/>
        </w:rPr>
        <w:t>аб</w:t>
      </w:r>
      <w:proofErr w:type="spellEnd"/>
      <w:r w:rsidRPr="00646559">
        <w:rPr>
          <w:rFonts w:ascii="Arial" w:hAnsi="Arial" w:cs="Arial"/>
          <w:sz w:val="18"/>
          <w:szCs w:val="18"/>
        </w:rPr>
        <w:t xml:space="preserve"> - объем сточных вод, отведенных (сброшенных) с объекта абонента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сброс загрязняющих веществ объектами которой явился основанием для предъявления организации, осуществляющей водоотведение, требования о возмещении вреда, причиненного водному объекту, в календарном году, в котором был зафиксирован факт причинения вреда водному объекту, за календарные месяцы, в которые согласно указанию абонентом в декларации либо результатам контроля состава и свой</w:t>
      </w:r>
      <w:proofErr w:type="gramStart"/>
      <w:r w:rsidRPr="00646559">
        <w:rPr>
          <w:rFonts w:ascii="Arial" w:hAnsi="Arial" w:cs="Arial"/>
          <w:sz w:val="18"/>
          <w:szCs w:val="18"/>
        </w:rPr>
        <w:t>ств ст</w:t>
      </w:r>
      <w:proofErr w:type="gramEnd"/>
      <w:r w:rsidRPr="00646559">
        <w:rPr>
          <w:rFonts w:ascii="Arial" w:hAnsi="Arial" w:cs="Arial"/>
          <w:sz w:val="18"/>
          <w:szCs w:val="18"/>
        </w:rPr>
        <w:t>очных вод абонента зафиксировано превышение установленных нормативов состава сточных вод (куб. метров);</w:t>
      </w:r>
    </w:p>
    <w:p w:rsidR="00C76AE5" w:rsidRPr="00646559" w:rsidRDefault="00015555" w:rsidP="002E4C36">
      <w:pPr>
        <w:autoSpaceDE w:val="0"/>
        <w:autoSpaceDN w:val="0"/>
        <w:adjustRightInd w:val="0"/>
        <w:spacing w:before="220" w:after="0" w:line="240" w:lineRule="auto"/>
        <w:ind w:firstLine="540"/>
        <w:jc w:val="both"/>
        <w:rPr>
          <w:rFonts w:ascii="Arial" w:hAnsi="Arial" w:cs="Arial"/>
          <w:sz w:val="18"/>
          <w:szCs w:val="18"/>
        </w:rPr>
      </w:pPr>
      <w:proofErr w:type="spellStart"/>
      <w:proofErr w:type="gramStart"/>
      <w:r w:rsidRPr="00646559">
        <w:rPr>
          <w:rFonts w:ascii="Arial" w:hAnsi="Arial" w:cs="Arial"/>
          <w:sz w:val="18"/>
          <w:szCs w:val="18"/>
        </w:rPr>
        <w:t>Q</w:t>
      </w:r>
      <w:proofErr w:type="gramEnd"/>
      <w:r w:rsidRPr="00646559">
        <w:rPr>
          <w:rFonts w:ascii="Arial" w:hAnsi="Arial" w:cs="Arial"/>
          <w:sz w:val="18"/>
          <w:szCs w:val="18"/>
          <w:vertAlign w:val="subscript"/>
        </w:rPr>
        <w:t>об</w:t>
      </w:r>
      <w:proofErr w:type="spellEnd"/>
      <w:r w:rsidRPr="00646559">
        <w:rPr>
          <w:rFonts w:ascii="Arial" w:hAnsi="Arial" w:cs="Arial"/>
          <w:sz w:val="18"/>
          <w:szCs w:val="18"/>
        </w:rPr>
        <w:t xml:space="preserve"> - </w:t>
      </w:r>
      <w:r w:rsidRPr="00646559">
        <w:rPr>
          <w:rFonts w:ascii="Arial" w:hAnsi="Arial" w:cs="Arial"/>
          <w:b/>
          <w:sz w:val="18"/>
          <w:szCs w:val="18"/>
        </w:rPr>
        <w:t xml:space="preserve">сумма значений </w:t>
      </w:r>
      <w:proofErr w:type="spellStart"/>
      <w:r w:rsidRPr="00646559">
        <w:rPr>
          <w:rFonts w:ascii="Arial" w:hAnsi="Arial" w:cs="Arial"/>
          <w:b/>
          <w:sz w:val="18"/>
          <w:szCs w:val="18"/>
        </w:rPr>
        <w:t>Q</w:t>
      </w:r>
      <w:r w:rsidRPr="00646559">
        <w:rPr>
          <w:rFonts w:ascii="Arial" w:hAnsi="Arial" w:cs="Arial"/>
          <w:b/>
          <w:sz w:val="18"/>
          <w:szCs w:val="18"/>
          <w:vertAlign w:val="subscript"/>
        </w:rPr>
        <w:t>аб</w:t>
      </w:r>
      <w:proofErr w:type="spellEnd"/>
      <w:r w:rsidRPr="00646559">
        <w:rPr>
          <w:rFonts w:ascii="Arial" w:hAnsi="Arial" w:cs="Arial"/>
          <w:b/>
          <w:sz w:val="18"/>
          <w:szCs w:val="18"/>
        </w:rPr>
        <w:t xml:space="preserve"> всех абонентов в календарном году</w:t>
      </w:r>
      <w:r w:rsidRPr="00646559">
        <w:rPr>
          <w:rFonts w:ascii="Arial" w:hAnsi="Arial" w:cs="Arial"/>
          <w:sz w:val="18"/>
          <w:szCs w:val="18"/>
        </w:rPr>
        <w:t>, в котором зафиксирован факт причинения вреда водному объекту (куб. метров).</w:t>
      </w:r>
    </w:p>
    <w:p w:rsidR="002D1280" w:rsidRPr="00646559" w:rsidRDefault="002D1280" w:rsidP="002E4C36">
      <w:pPr>
        <w:autoSpaceDE w:val="0"/>
        <w:autoSpaceDN w:val="0"/>
        <w:adjustRightInd w:val="0"/>
        <w:spacing w:before="220" w:after="0" w:line="240" w:lineRule="auto"/>
        <w:ind w:firstLine="540"/>
        <w:jc w:val="both"/>
        <w:rPr>
          <w:rFonts w:ascii="Arial" w:hAnsi="Arial" w:cs="Arial"/>
          <w:sz w:val="18"/>
          <w:szCs w:val="18"/>
        </w:rPr>
      </w:pPr>
    </w:p>
    <w:p w:rsidR="000B6E90" w:rsidRPr="002E4C36" w:rsidRDefault="000B6E90" w:rsidP="002E4C36">
      <w:pPr>
        <w:spacing w:after="0" w:line="240" w:lineRule="auto"/>
        <w:ind w:firstLine="540"/>
        <w:jc w:val="both"/>
        <w:rPr>
          <w:rFonts w:ascii="Arial" w:eastAsia="Times New Roman" w:hAnsi="Arial" w:cs="Arial"/>
          <w:b/>
          <w:sz w:val="18"/>
          <w:szCs w:val="18"/>
          <w:lang w:eastAsia="ru-RU"/>
        </w:rPr>
      </w:pPr>
      <w:r w:rsidRPr="002E4C36">
        <w:rPr>
          <w:rFonts w:ascii="Arial" w:eastAsia="Times New Roman" w:hAnsi="Arial" w:cs="Arial"/>
          <w:b/>
          <w:sz w:val="18"/>
          <w:szCs w:val="18"/>
          <w:lang w:eastAsia="ru-RU"/>
        </w:rPr>
        <w:t>203. Для объектов абонентов (при наличии любого из условий):</w:t>
      </w:r>
    </w:p>
    <w:p w:rsidR="00B94C40" w:rsidRPr="00646559" w:rsidRDefault="00B94C40" w:rsidP="002E4C36">
      <w:pPr>
        <w:spacing w:after="0" w:line="240" w:lineRule="auto"/>
        <w:ind w:firstLine="540"/>
        <w:jc w:val="both"/>
        <w:rPr>
          <w:rFonts w:ascii="Arial" w:eastAsia="Times New Roman" w:hAnsi="Arial" w:cs="Arial"/>
          <w:sz w:val="18"/>
          <w:szCs w:val="18"/>
          <w:lang w:eastAsia="ru-RU"/>
        </w:rPr>
      </w:pPr>
      <w:bookmarkStart w:id="17" w:name="dst946"/>
      <w:bookmarkEnd w:id="17"/>
      <w:r>
        <w:rPr>
          <w:rFonts w:ascii="Arial" w:eastAsia="Times New Roman" w:hAnsi="Arial" w:cs="Arial"/>
          <w:sz w:val="18"/>
          <w:szCs w:val="18"/>
          <w:lang w:eastAsia="ru-RU"/>
        </w:rPr>
        <w:t xml:space="preserve">- </w:t>
      </w:r>
      <w:r w:rsidR="000B6E90" w:rsidRPr="002E4C36">
        <w:rPr>
          <w:rFonts w:ascii="Arial" w:eastAsia="Times New Roman" w:hAnsi="Arial" w:cs="Arial"/>
          <w:b/>
          <w:sz w:val="18"/>
          <w:szCs w:val="18"/>
          <w:lang w:eastAsia="ru-RU"/>
        </w:rPr>
        <w:t xml:space="preserve">среднесуточный объем сбрасываемых сточных </w:t>
      </w:r>
      <w:proofErr w:type="gramStart"/>
      <w:r w:rsidR="000B6E90" w:rsidRPr="002E4C36">
        <w:rPr>
          <w:rFonts w:ascii="Arial" w:eastAsia="Times New Roman" w:hAnsi="Arial" w:cs="Arial"/>
          <w:b/>
          <w:sz w:val="18"/>
          <w:szCs w:val="18"/>
          <w:lang w:eastAsia="ru-RU"/>
        </w:rPr>
        <w:t>вод</w:t>
      </w:r>
      <w:proofErr w:type="gramEnd"/>
      <w:r w:rsidR="000B6E90" w:rsidRPr="002E4C36">
        <w:rPr>
          <w:rFonts w:ascii="Arial" w:eastAsia="Times New Roman" w:hAnsi="Arial" w:cs="Arial"/>
          <w:b/>
          <w:sz w:val="18"/>
          <w:szCs w:val="18"/>
          <w:lang w:eastAsia="ru-RU"/>
        </w:rPr>
        <w:t xml:space="preserve"> с которых менее указанного в </w:t>
      </w:r>
      <w:hyperlink r:id="rId57" w:anchor="dst780" w:history="1">
        <w:r w:rsidR="000B6E90" w:rsidRPr="002E4C36">
          <w:rPr>
            <w:rFonts w:ascii="Arial" w:eastAsia="Times New Roman" w:hAnsi="Arial" w:cs="Arial"/>
            <w:b/>
            <w:color w:val="0000FF"/>
            <w:sz w:val="18"/>
            <w:szCs w:val="18"/>
            <w:u w:val="single"/>
            <w:lang w:eastAsia="ru-RU"/>
          </w:rPr>
          <w:t>абзаце первом пункта 124</w:t>
        </w:r>
      </w:hyperlink>
      <w:r w:rsidR="000B6E90" w:rsidRPr="002E4C36">
        <w:rPr>
          <w:rFonts w:ascii="Arial" w:eastAsia="Times New Roman" w:hAnsi="Arial" w:cs="Arial"/>
          <w:b/>
          <w:sz w:val="18"/>
          <w:szCs w:val="18"/>
          <w:lang w:eastAsia="ru-RU"/>
        </w:rPr>
        <w:t xml:space="preserve"> </w:t>
      </w:r>
      <w:r w:rsidRPr="002E4C36">
        <w:rPr>
          <w:rFonts w:ascii="Arial" w:eastAsia="Times New Roman" w:hAnsi="Arial" w:cs="Arial"/>
          <w:b/>
          <w:sz w:val="18"/>
          <w:szCs w:val="18"/>
          <w:lang w:eastAsia="ru-RU"/>
        </w:rPr>
        <w:t>(</w:t>
      </w:r>
      <w:r w:rsidRPr="002E4C36">
        <w:rPr>
          <w:rFonts w:ascii="Arial" w:eastAsia="Times New Roman" w:hAnsi="Arial" w:cs="Arial"/>
          <w:b/>
          <w:i/>
          <w:sz w:val="18"/>
          <w:szCs w:val="18"/>
          <w:lang w:eastAsia="ru-RU"/>
        </w:rPr>
        <w:t>30 м3/</w:t>
      </w:r>
      <w:proofErr w:type="spellStart"/>
      <w:r w:rsidRPr="002E4C36">
        <w:rPr>
          <w:rFonts w:ascii="Arial" w:eastAsia="Times New Roman" w:hAnsi="Arial" w:cs="Arial"/>
          <w:b/>
          <w:i/>
          <w:sz w:val="18"/>
          <w:szCs w:val="18"/>
          <w:lang w:eastAsia="ru-RU"/>
        </w:rPr>
        <w:t>сут</w:t>
      </w:r>
      <w:proofErr w:type="spellEnd"/>
      <w:r w:rsidRPr="002E4C36">
        <w:rPr>
          <w:rFonts w:ascii="Arial" w:eastAsia="Times New Roman" w:hAnsi="Arial" w:cs="Arial"/>
          <w:b/>
          <w:sz w:val="18"/>
          <w:szCs w:val="18"/>
          <w:lang w:eastAsia="ru-RU"/>
        </w:rPr>
        <w:t>)</w:t>
      </w:r>
      <w:r w:rsidRPr="00B94C40">
        <w:rPr>
          <w:rFonts w:ascii="Arial" w:eastAsia="Times New Roman" w:hAnsi="Arial" w:cs="Arial"/>
          <w:sz w:val="18"/>
          <w:szCs w:val="18"/>
          <w:lang w:eastAsia="ru-RU"/>
        </w:rPr>
        <w:t xml:space="preserve"> </w:t>
      </w:r>
      <w:r w:rsidRPr="00646559">
        <w:rPr>
          <w:rFonts w:ascii="Arial" w:eastAsia="Times New Roman" w:hAnsi="Arial" w:cs="Arial"/>
          <w:sz w:val="18"/>
          <w:szCs w:val="18"/>
          <w:lang w:eastAsia="ru-RU"/>
        </w:rPr>
        <w:t>Правил</w:t>
      </w:r>
      <w:r>
        <w:rPr>
          <w:rFonts w:ascii="Arial" w:eastAsia="Times New Roman" w:hAnsi="Arial" w:cs="Arial"/>
          <w:sz w:val="18"/>
          <w:szCs w:val="18"/>
          <w:lang w:eastAsia="ru-RU"/>
        </w:rPr>
        <w:t>,</w:t>
      </w:r>
      <w:r w:rsidRPr="00B94C40">
        <w:rPr>
          <w:rFonts w:ascii="Arial" w:eastAsia="Times New Roman" w:hAnsi="Arial" w:cs="Arial"/>
          <w:sz w:val="18"/>
          <w:szCs w:val="18"/>
          <w:lang w:eastAsia="ru-RU"/>
        </w:rPr>
        <w:t xml:space="preserve"> </w:t>
      </w:r>
      <w:r w:rsidRPr="002E4C36">
        <w:rPr>
          <w:rFonts w:ascii="Arial" w:eastAsia="Times New Roman" w:hAnsi="Arial" w:cs="Arial"/>
          <w:b/>
          <w:sz w:val="18"/>
          <w:szCs w:val="18"/>
          <w:lang w:eastAsia="ru-RU"/>
        </w:rPr>
        <w:t>используемых</w:t>
      </w:r>
      <w:r w:rsidRPr="00646559">
        <w:rPr>
          <w:rFonts w:ascii="Arial" w:eastAsia="Times New Roman" w:hAnsi="Arial" w:cs="Arial"/>
          <w:sz w:val="18"/>
          <w:szCs w:val="18"/>
          <w:lang w:eastAsia="ru-RU"/>
        </w:rPr>
        <w:t xml:space="preserve"> (в том числе фактически, без государственной регистрации юридических лиц и индивидуальных предпринимателей и (или) без указания соответствующего вида экономической деятельности в учредительных документах юридического лица или </w:t>
      </w:r>
      <w:r>
        <w:rPr>
          <w:rFonts w:ascii="Arial" w:eastAsia="Times New Roman" w:hAnsi="Arial" w:cs="Arial"/>
          <w:sz w:val="18"/>
          <w:szCs w:val="18"/>
          <w:lang w:eastAsia="ru-RU"/>
        </w:rPr>
        <w:t>ЕГРЮЛ</w:t>
      </w:r>
      <w:r w:rsidRPr="00646559">
        <w:rPr>
          <w:rFonts w:ascii="Arial" w:eastAsia="Times New Roman" w:hAnsi="Arial" w:cs="Arial"/>
          <w:sz w:val="18"/>
          <w:szCs w:val="18"/>
          <w:lang w:eastAsia="ru-RU"/>
        </w:rPr>
        <w:t xml:space="preserve">) </w:t>
      </w:r>
      <w:r w:rsidRPr="002E4C36">
        <w:rPr>
          <w:rFonts w:ascii="Arial" w:eastAsia="Times New Roman" w:hAnsi="Arial" w:cs="Arial"/>
          <w:b/>
          <w:sz w:val="18"/>
          <w:szCs w:val="18"/>
          <w:lang w:eastAsia="ru-RU"/>
        </w:rPr>
        <w:t>в целях осуществления деятельности</w:t>
      </w:r>
      <w:r w:rsidRPr="00646559">
        <w:rPr>
          <w:rFonts w:ascii="Arial" w:eastAsia="Times New Roman" w:hAnsi="Arial" w:cs="Arial"/>
          <w:sz w:val="18"/>
          <w:szCs w:val="18"/>
          <w:lang w:eastAsia="ru-RU"/>
        </w:rPr>
        <w:t xml:space="preserve"> </w:t>
      </w:r>
      <w:r w:rsidRPr="00B94C40">
        <w:rPr>
          <w:rFonts w:ascii="Arial" w:eastAsia="Times New Roman" w:hAnsi="Arial" w:cs="Arial"/>
          <w:b/>
          <w:sz w:val="18"/>
          <w:szCs w:val="18"/>
          <w:lang w:eastAsia="ru-RU"/>
        </w:rPr>
        <w:t>гостиниц</w:t>
      </w:r>
      <w:r w:rsidRPr="00646559">
        <w:rPr>
          <w:rFonts w:ascii="Arial" w:eastAsia="Times New Roman" w:hAnsi="Arial" w:cs="Arial"/>
          <w:sz w:val="18"/>
          <w:szCs w:val="18"/>
          <w:lang w:eastAsia="ru-RU"/>
        </w:rPr>
        <w:t xml:space="preserve">, </w:t>
      </w:r>
      <w:r w:rsidRPr="00B94C40">
        <w:rPr>
          <w:rFonts w:ascii="Arial" w:eastAsia="Times New Roman" w:hAnsi="Arial" w:cs="Arial"/>
          <w:b/>
          <w:sz w:val="18"/>
          <w:szCs w:val="18"/>
          <w:lang w:eastAsia="ru-RU"/>
        </w:rPr>
        <w:t>предприятий общественного питания</w:t>
      </w:r>
      <w:r w:rsidRPr="00646559">
        <w:rPr>
          <w:rFonts w:ascii="Arial" w:eastAsia="Times New Roman" w:hAnsi="Arial" w:cs="Arial"/>
          <w:sz w:val="18"/>
          <w:szCs w:val="18"/>
          <w:lang w:eastAsia="ru-RU"/>
        </w:rPr>
        <w:t xml:space="preserve">, полиграфической деятельности, деятельности по складированию и </w:t>
      </w:r>
      <w:proofErr w:type="gramStart"/>
      <w:r w:rsidRPr="00646559">
        <w:rPr>
          <w:rFonts w:ascii="Arial" w:eastAsia="Times New Roman" w:hAnsi="Arial" w:cs="Arial"/>
          <w:sz w:val="18"/>
          <w:szCs w:val="18"/>
          <w:lang w:eastAsia="ru-RU"/>
        </w:rPr>
        <w:t xml:space="preserve">хранению, деятельности бань и душевых по предоставлению общегигиенических услуг, деятельности саун, </w:t>
      </w:r>
      <w:r w:rsidRPr="00B94C40">
        <w:rPr>
          <w:rFonts w:ascii="Arial" w:eastAsia="Times New Roman" w:hAnsi="Arial" w:cs="Arial"/>
          <w:b/>
          <w:sz w:val="18"/>
          <w:szCs w:val="18"/>
          <w:lang w:eastAsia="ru-RU"/>
        </w:rPr>
        <w:t>деятельности сухопутного транспорта</w:t>
      </w:r>
      <w:r w:rsidRPr="00646559">
        <w:rPr>
          <w:rFonts w:ascii="Arial" w:eastAsia="Times New Roman" w:hAnsi="Arial" w:cs="Arial"/>
          <w:sz w:val="18"/>
          <w:szCs w:val="18"/>
          <w:lang w:eastAsia="ru-RU"/>
        </w:rPr>
        <w:t>, розничной торговли моторным топливом в специализированных магазинах, предоставления услуг парикмахерскими и салонами красоты, производства пара и горячей воды (тепловой энергии), производства пищевых продуктов, производства стекла и изделий из стекла, производства строительных керамических материалов, производства керамических изделий, производства огнеупорных керамических товаров, производства стекловолокна, производства изделий из бетона</w:t>
      </w:r>
      <w:proofErr w:type="gramEnd"/>
      <w:r w:rsidRPr="00646559">
        <w:rPr>
          <w:rFonts w:ascii="Arial" w:eastAsia="Times New Roman" w:hAnsi="Arial" w:cs="Arial"/>
          <w:sz w:val="18"/>
          <w:szCs w:val="18"/>
          <w:lang w:eastAsia="ru-RU"/>
        </w:rPr>
        <w:t xml:space="preserve">, </w:t>
      </w:r>
      <w:proofErr w:type="gramStart"/>
      <w:r w:rsidRPr="00646559">
        <w:rPr>
          <w:rFonts w:ascii="Arial" w:eastAsia="Times New Roman" w:hAnsi="Arial" w:cs="Arial"/>
          <w:sz w:val="18"/>
          <w:szCs w:val="18"/>
          <w:lang w:eastAsia="ru-RU"/>
        </w:rPr>
        <w:t xml:space="preserve">цемента и гипса, производства химических веществ и химических продуктов, производства кожи и изделий из кожи, производства одежды из кожи, обработки кож и шкур на бойнях, производства меховых изделий, производства электрических аккумуляторов и аккумуляторных батарей, </w:t>
      </w:r>
      <w:r w:rsidRPr="00646559">
        <w:rPr>
          <w:rFonts w:ascii="Arial" w:eastAsia="Times New Roman" w:hAnsi="Arial" w:cs="Arial"/>
          <w:b/>
          <w:sz w:val="18"/>
          <w:szCs w:val="18"/>
          <w:lang w:eastAsia="ru-RU"/>
        </w:rPr>
        <w:t>гальванопокрытия, металлизации и тепловой обработки металла</w:t>
      </w:r>
      <w:r w:rsidRPr="00646559">
        <w:rPr>
          <w:rFonts w:ascii="Arial" w:eastAsia="Times New Roman" w:hAnsi="Arial" w:cs="Arial"/>
          <w:sz w:val="18"/>
          <w:szCs w:val="18"/>
          <w:lang w:eastAsia="ru-RU"/>
        </w:rPr>
        <w:t xml:space="preserve">, производства лекарственных средств и материалов, применяемых в медицинских целях, </w:t>
      </w:r>
      <w:r w:rsidRPr="00646559">
        <w:rPr>
          <w:rFonts w:ascii="Arial" w:eastAsia="Times New Roman" w:hAnsi="Arial" w:cs="Arial"/>
          <w:b/>
          <w:sz w:val="18"/>
          <w:szCs w:val="18"/>
          <w:lang w:eastAsia="ru-RU"/>
        </w:rPr>
        <w:t>производства резиновых и пластмассовых изделий</w:t>
      </w:r>
      <w:r>
        <w:rPr>
          <w:rFonts w:ascii="Arial" w:eastAsia="Times New Roman" w:hAnsi="Arial" w:cs="Arial"/>
          <w:b/>
          <w:sz w:val="18"/>
          <w:szCs w:val="18"/>
          <w:lang w:eastAsia="ru-RU"/>
        </w:rPr>
        <w:t xml:space="preserve">, </w:t>
      </w:r>
      <w:r w:rsidRPr="00B94C40">
        <w:rPr>
          <w:rFonts w:ascii="Arial" w:eastAsia="Times New Roman" w:hAnsi="Arial" w:cs="Arial"/>
          <w:b/>
          <w:sz w:val="18"/>
          <w:szCs w:val="18"/>
          <w:lang w:eastAsia="ru-RU"/>
        </w:rPr>
        <w:t>мойки транспортных средств</w:t>
      </w:r>
      <w:r w:rsidRPr="00646559">
        <w:rPr>
          <w:rFonts w:ascii="Arial" w:eastAsia="Times New Roman" w:hAnsi="Arial" w:cs="Arial"/>
          <w:sz w:val="18"/>
          <w:szCs w:val="18"/>
          <w:lang w:eastAsia="ru-RU"/>
        </w:rPr>
        <w:t>, стирки или химической</w:t>
      </w:r>
      <w:proofErr w:type="gramEnd"/>
      <w:r w:rsidRPr="00646559">
        <w:rPr>
          <w:rFonts w:ascii="Arial" w:eastAsia="Times New Roman" w:hAnsi="Arial" w:cs="Arial"/>
          <w:sz w:val="18"/>
          <w:szCs w:val="18"/>
          <w:lang w:eastAsia="ru-RU"/>
        </w:rPr>
        <w:t xml:space="preserve"> чистки текстильных и меховых изделий, </w:t>
      </w:r>
      <w:r w:rsidRPr="00B94C40">
        <w:rPr>
          <w:rFonts w:ascii="Arial" w:eastAsia="Times New Roman" w:hAnsi="Arial" w:cs="Arial"/>
          <w:b/>
          <w:sz w:val="18"/>
          <w:szCs w:val="18"/>
          <w:lang w:eastAsia="ru-RU"/>
        </w:rPr>
        <w:t>сбора, обработки или утилизации отходов, обработки вторичного сырья, предоставления услуг в области ликвидации последствий загрязнений и прочих услуг, связанных с удалением отходов</w:t>
      </w:r>
      <w:r w:rsidRPr="00646559">
        <w:rPr>
          <w:rFonts w:ascii="Arial" w:eastAsia="Times New Roman" w:hAnsi="Arial" w:cs="Arial"/>
          <w:sz w:val="18"/>
          <w:szCs w:val="18"/>
          <w:lang w:eastAsia="ru-RU"/>
        </w:rPr>
        <w:t>;</w:t>
      </w:r>
    </w:p>
    <w:p w:rsidR="000B6E90" w:rsidRPr="00646559" w:rsidRDefault="000B6E90" w:rsidP="002E4C36">
      <w:pPr>
        <w:spacing w:after="0" w:line="240" w:lineRule="auto"/>
        <w:ind w:firstLine="540"/>
        <w:jc w:val="both"/>
        <w:rPr>
          <w:rFonts w:ascii="Arial" w:eastAsia="Times New Roman" w:hAnsi="Arial" w:cs="Arial"/>
          <w:sz w:val="18"/>
          <w:szCs w:val="18"/>
          <w:lang w:eastAsia="ru-RU"/>
        </w:rPr>
      </w:pPr>
    </w:p>
    <w:p w:rsidR="000B6E90" w:rsidRPr="00646559" w:rsidRDefault="00B94C40" w:rsidP="002E4C36">
      <w:pPr>
        <w:spacing w:after="0" w:line="240" w:lineRule="auto"/>
        <w:ind w:firstLine="540"/>
        <w:jc w:val="both"/>
        <w:rPr>
          <w:rFonts w:ascii="Arial" w:eastAsia="Times New Roman" w:hAnsi="Arial" w:cs="Arial"/>
          <w:sz w:val="18"/>
          <w:szCs w:val="18"/>
          <w:lang w:eastAsia="ru-RU"/>
        </w:rPr>
      </w:pPr>
      <w:r>
        <w:rPr>
          <w:rStyle w:val="blk"/>
          <w:rFonts w:ascii="Arial" w:hAnsi="Arial" w:cs="Arial"/>
          <w:sz w:val="18"/>
          <w:szCs w:val="18"/>
          <w:highlight w:val="lightGray"/>
        </w:rPr>
        <w:t xml:space="preserve">цитата из абзаца первого пункта </w:t>
      </w:r>
      <w:r w:rsidR="000B6E90" w:rsidRPr="00646559">
        <w:rPr>
          <w:rStyle w:val="blk"/>
          <w:rFonts w:ascii="Arial" w:hAnsi="Arial" w:cs="Arial"/>
          <w:sz w:val="18"/>
          <w:szCs w:val="18"/>
          <w:highlight w:val="lightGray"/>
        </w:rPr>
        <w:t>124</w:t>
      </w:r>
      <w:r>
        <w:rPr>
          <w:rStyle w:val="blk"/>
          <w:rFonts w:ascii="Arial" w:hAnsi="Arial" w:cs="Arial"/>
          <w:sz w:val="18"/>
          <w:szCs w:val="18"/>
          <w:highlight w:val="lightGray"/>
        </w:rPr>
        <w:t xml:space="preserve">: </w:t>
      </w:r>
      <w:r w:rsidR="000B6E90" w:rsidRPr="00646559">
        <w:rPr>
          <w:rStyle w:val="blk"/>
          <w:rFonts w:ascii="Arial" w:hAnsi="Arial" w:cs="Arial"/>
          <w:sz w:val="18"/>
          <w:szCs w:val="18"/>
          <w:highlight w:val="lightGray"/>
        </w:rPr>
        <w:t xml:space="preserve"> </w:t>
      </w:r>
      <w:r>
        <w:rPr>
          <w:rStyle w:val="blk"/>
          <w:rFonts w:ascii="Arial" w:hAnsi="Arial" w:cs="Arial"/>
          <w:sz w:val="18"/>
          <w:szCs w:val="18"/>
          <w:highlight w:val="lightGray"/>
        </w:rPr>
        <w:t>«</w:t>
      </w:r>
      <w:r w:rsidR="000B6E90" w:rsidRPr="00646559">
        <w:rPr>
          <w:rStyle w:val="blk"/>
          <w:rFonts w:ascii="Arial" w:hAnsi="Arial" w:cs="Arial"/>
          <w:sz w:val="18"/>
          <w:szCs w:val="18"/>
          <w:highlight w:val="lightGray"/>
        </w:rPr>
        <w:t xml:space="preserve">абоненты, среднесуточный объем сбрасываемых сточных </w:t>
      </w:r>
      <w:proofErr w:type="gramStart"/>
      <w:r w:rsidR="000B6E90" w:rsidRPr="00646559">
        <w:rPr>
          <w:rStyle w:val="blk"/>
          <w:rFonts w:ascii="Arial" w:hAnsi="Arial" w:cs="Arial"/>
          <w:sz w:val="18"/>
          <w:szCs w:val="18"/>
          <w:highlight w:val="lightGray"/>
        </w:rPr>
        <w:t>вод</w:t>
      </w:r>
      <w:proofErr w:type="gramEnd"/>
      <w:r w:rsidR="000B6E90" w:rsidRPr="00646559">
        <w:rPr>
          <w:rStyle w:val="blk"/>
          <w:rFonts w:ascii="Arial" w:hAnsi="Arial" w:cs="Arial"/>
          <w:sz w:val="18"/>
          <w:szCs w:val="18"/>
          <w:highlight w:val="lightGray"/>
        </w:rPr>
        <w:t xml:space="preserve"> которых за период с 1 июля предшествующего календарного года по 30 июня текущего календарного года (для абонентов, с которыми договор водоотведения (единый договор холодного водоснабжения и водоотведения) был заключен после начала указанного периода, - </w:t>
      </w:r>
      <w:r w:rsidR="000B6E90" w:rsidRPr="00646559">
        <w:rPr>
          <w:rStyle w:val="blk"/>
          <w:rFonts w:ascii="Arial" w:hAnsi="Arial" w:cs="Arial"/>
          <w:b/>
          <w:sz w:val="18"/>
          <w:szCs w:val="18"/>
          <w:highlight w:val="lightGray"/>
        </w:rPr>
        <w:t xml:space="preserve">за весь фактический период сброса ими сточных вод) в среднем составляет 30 куб. метров в сутки и </w:t>
      </w:r>
      <w:proofErr w:type="gramStart"/>
      <w:r w:rsidR="000B6E90" w:rsidRPr="00646559">
        <w:rPr>
          <w:rStyle w:val="blk"/>
          <w:rFonts w:ascii="Arial" w:hAnsi="Arial" w:cs="Arial"/>
          <w:b/>
          <w:sz w:val="18"/>
          <w:szCs w:val="18"/>
          <w:highlight w:val="lightGray"/>
        </w:rPr>
        <w:t>более</w:t>
      </w:r>
      <w:r w:rsidR="000B6E90" w:rsidRPr="00646559">
        <w:rPr>
          <w:rStyle w:val="blk"/>
          <w:rFonts w:ascii="Arial" w:hAnsi="Arial" w:cs="Arial"/>
          <w:sz w:val="18"/>
          <w:szCs w:val="18"/>
          <w:highlight w:val="lightGray"/>
        </w:rPr>
        <w:t xml:space="preserve"> суммарно</w:t>
      </w:r>
      <w:proofErr w:type="gramEnd"/>
      <w:r w:rsidR="000B6E90" w:rsidRPr="00646559">
        <w:rPr>
          <w:rStyle w:val="blk"/>
          <w:rFonts w:ascii="Arial" w:hAnsi="Arial" w:cs="Arial"/>
          <w:sz w:val="18"/>
          <w:szCs w:val="18"/>
          <w:highlight w:val="lightGray"/>
        </w:rPr>
        <w:t xml:space="preserve"> по всем канализационным выпускам с одного объекта</w:t>
      </w:r>
      <w:r>
        <w:rPr>
          <w:rStyle w:val="blk"/>
          <w:rFonts w:ascii="Arial" w:hAnsi="Arial" w:cs="Arial"/>
          <w:sz w:val="18"/>
          <w:szCs w:val="18"/>
        </w:rPr>
        <w:t>»</w:t>
      </w:r>
    </w:p>
    <w:p w:rsidR="000B6E90" w:rsidRPr="00646559" w:rsidRDefault="000B6E90" w:rsidP="002E4C36">
      <w:pPr>
        <w:spacing w:after="0" w:line="240" w:lineRule="auto"/>
        <w:ind w:firstLine="540"/>
        <w:jc w:val="both"/>
        <w:rPr>
          <w:rFonts w:ascii="Arial" w:eastAsia="Times New Roman" w:hAnsi="Arial" w:cs="Arial"/>
          <w:sz w:val="18"/>
          <w:szCs w:val="18"/>
          <w:lang w:eastAsia="ru-RU"/>
        </w:rPr>
      </w:pPr>
    </w:p>
    <w:p w:rsidR="000B6E90" w:rsidRPr="00646559" w:rsidRDefault="00B94C40" w:rsidP="002E4C36">
      <w:pPr>
        <w:spacing w:after="0" w:line="240" w:lineRule="auto"/>
        <w:ind w:firstLine="540"/>
        <w:jc w:val="both"/>
        <w:rPr>
          <w:rFonts w:ascii="Arial" w:eastAsia="Times New Roman" w:hAnsi="Arial" w:cs="Arial"/>
          <w:sz w:val="18"/>
          <w:szCs w:val="18"/>
          <w:lang w:eastAsia="ru-RU"/>
        </w:rPr>
      </w:pPr>
      <w:bookmarkStart w:id="18" w:name="dst947"/>
      <w:bookmarkEnd w:id="18"/>
      <w:proofErr w:type="gramStart"/>
      <w:r>
        <w:rPr>
          <w:rFonts w:ascii="Arial" w:eastAsia="Times New Roman" w:hAnsi="Arial" w:cs="Arial"/>
          <w:sz w:val="18"/>
          <w:szCs w:val="18"/>
          <w:lang w:eastAsia="ru-RU"/>
        </w:rPr>
        <w:t xml:space="preserve">- </w:t>
      </w:r>
      <w:r w:rsidR="000B6E90" w:rsidRPr="00646559">
        <w:rPr>
          <w:rFonts w:ascii="Arial" w:eastAsia="Times New Roman" w:hAnsi="Arial" w:cs="Arial"/>
          <w:sz w:val="18"/>
          <w:szCs w:val="18"/>
          <w:lang w:eastAsia="ru-RU"/>
        </w:rPr>
        <w:t>с которых осуществляется сброс сточных вод с использованием сооружений и устройств, не подключенных (технологически не присоединенных) к централизованной системе водоотведения, а также при неорганизованном сбросе поверхностных сточных вод в централизованные ливневые или общесплавные системы водоотведения;</w:t>
      </w:r>
      <w:proofErr w:type="gramEnd"/>
    </w:p>
    <w:p w:rsidR="000B6E90" w:rsidRPr="00646559" w:rsidRDefault="00B94C40" w:rsidP="002E4C36">
      <w:pPr>
        <w:spacing w:after="0" w:line="240" w:lineRule="auto"/>
        <w:ind w:firstLine="540"/>
        <w:jc w:val="both"/>
        <w:rPr>
          <w:rFonts w:ascii="Arial" w:eastAsia="Times New Roman" w:hAnsi="Arial" w:cs="Arial"/>
          <w:sz w:val="18"/>
          <w:szCs w:val="18"/>
          <w:lang w:eastAsia="ru-RU"/>
        </w:rPr>
      </w:pPr>
      <w:bookmarkStart w:id="19" w:name="dst948"/>
      <w:bookmarkEnd w:id="19"/>
      <w:r>
        <w:rPr>
          <w:rFonts w:ascii="Arial" w:eastAsia="Times New Roman" w:hAnsi="Arial" w:cs="Arial"/>
          <w:sz w:val="18"/>
          <w:szCs w:val="18"/>
          <w:lang w:eastAsia="ru-RU"/>
        </w:rPr>
        <w:t xml:space="preserve">- </w:t>
      </w:r>
      <w:proofErr w:type="gramStart"/>
      <w:r w:rsidR="000B6E90" w:rsidRPr="00646559">
        <w:rPr>
          <w:rFonts w:ascii="Arial" w:eastAsia="Times New Roman" w:hAnsi="Arial" w:cs="Arial"/>
          <w:sz w:val="18"/>
          <w:szCs w:val="18"/>
          <w:lang w:eastAsia="ru-RU"/>
        </w:rPr>
        <w:t>расположенных</w:t>
      </w:r>
      <w:proofErr w:type="gramEnd"/>
      <w:r w:rsidR="000B6E90" w:rsidRPr="00646559">
        <w:rPr>
          <w:rFonts w:ascii="Arial" w:eastAsia="Times New Roman" w:hAnsi="Arial" w:cs="Arial"/>
          <w:sz w:val="18"/>
          <w:szCs w:val="18"/>
          <w:lang w:eastAsia="ru-RU"/>
        </w:rPr>
        <w:t xml:space="preserve">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оборудованного канализационным колодцем;</w:t>
      </w:r>
    </w:p>
    <w:p w:rsidR="000B6E90" w:rsidRDefault="00B94C40" w:rsidP="002E4C36">
      <w:pPr>
        <w:spacing w:after="0" w:line="240" w:lineRule="auto"/>
        <w:ind w:firstLine="540"/>
        <w:jc w:val="both"/>
        <w:rPr>
          <w:rFonts w:ascii="Arial" w:eastAsia="Times New Roman" w:hAnsi="Arial" w:cs="Arial"/>
          <w:sz w:val="18"/>
          <w:szCs w:val="18"/>
          <w:lang w:eastAsia="ru-RU"/>
        </w:rPr>
      </w:pPr>
      <w:bookmarkStart w:id="20" w:name="dst949"/>
      <w:bookmarkEnd w:id="20"/>
      <w:proofErr w:type="gramStart"/>
      <w:r w:rsidRPr="00B94C40">
        <w:rPr>
          <w:rFonts w:ascii="Arial" w:eastAsia="Times New Roman" w:hAnsi="Arial" w:cs="Arial"/>
          <w:sz w:val="18"/>
          <w:szCs w:val="18"/>
          <w:lang w:eastAsia="ru-RU"/>
        </w:rPr>
        <w:t xml:space="preserve">- </w:t>
      </w:r>
      <w:r w:rsidR="000B6E90" w:rsidRPr="00B94C40">
        <w:rPr>
          <w:rFonts w:ascii="Arial" w:eastAsia="Times New Roman" w:hAnsi="Arial" w:cs="Arial"/>
          <w:sz w:val="18"/>
          <w:szCs w:val="18"/>
          <w:lang w:eastAsia="ru-RU"/>
        </w:rPr>
        <w:t>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r w:rsidRPr="00B94C40">
        <w:rPr>
          <w:rFonts w:ascii="Arial" w:eastAsia="Times New Roman" w:hAnsi="Arial" w:cs="Arial"/>
          <w:sz w:val="18"/>
          <w:szCs w:val="18"/>
          <w:lang w:eastAsia="ru-RU"/>
        </w:rPr>
        <w:t>;</w:t>
      </w:r>
      <w:proofErr w:type="gramEnd"/>
    </w:p>
    <w:p w:rsidR="00F620E5" w:rsidRPr="00B94C40" w:rsidRDefault="00F620E5" w:rsidP="002E4C36">
      <w:pPr>
        <w:spacing w:after="0" w:line="240" w:lineRule="auto"/>
        <w:ind w:firstLine="540"/>
        <w:jc w:val="both"/>
        <w:rPr>
          <w:rFonts w:ascii="Arial" w:eastAsia="Times New Roman" w:hAnsi="Arial" w:cs="Arial"/>
          <w:sz w:val="18"/>
          <w:szCs w:val="18"/>
          <w:lang w:eastAsia="ru-RU"/>
        </w:rPr>
      </w:pPr>
    </w:p>
    <w:p w:rsidR="000B6E90" w:rsidRPr="00646559" w:rsidRDefault="000B6E90" w:rsidP="002E4C36">
      <w:pPr>
        <w:spacing w:after="0" w:line="240" w:lineRule="auto"/>
        <w:ind w:firstLine="540"/>
        <w:jc w:val="both"/>
        <w:rPr>
          <w:rFonts w:ascii="Arial" w:eastAsia="Times New Roman" w:hAnsi="Arial" w:cs="Arial"/>
          <w:sz w:val="18"/>
          <w:szCs w:val="18"/>
          <w:lang w:eastAsia="ru-RU"/>
        </w:rPr>
      </w:pPr>
      <w:bookmarkStart w:id="21" w:name="dst950"/>
      <w:bookmarkEnd w:id="21"/>
      <w:r w:rsidRPr="00F620E5">
        <w:rPr>
          <w:rFonts w:ascii="Arial" w:eastAsia="Times New Roman" w:hAnsi="Arial" w:cs="Arial"/>
          <w:b/>
          <w:sz w:val="18"/>
          <w:szCs w:val="18"/>
          <w:lang w:eastAsia="ru-RU"/>
        </w:rPr>
        <w:t>расчет платы за сброс загрязняющих веществ в составе сточных вод сверх установленных нормативов состава сточных вод</w:t>
      </w:r>
      <w:r w:rsidRPr="00646559">
        <w:rPr>
          <w:rFonts w:ascii="Arial" w:eastAsia="Times New Roman" w:hAnsi="Arial" w:cs="Arial"/>
          <w:sz w:val="18"/>
          <w:szCs w:val="18"/>
          <w:lang w:eastAsia="ru-RU"/>
        </w:rPr>
        <w:t xml:space="preserve"> (</w:t>
      </w:r>
      <w:proofErr w:type="spellStart"/>
      <w:r w:rsidRPr="00646559">
        <w:rPr>
          <w:rFonts w:ascii="Arial" w:eastAsia="Times New Roman" w:hAnsi="Arial" w:cs="Arial"/>
          <w:sz w:val="18"/>
          <w:szCs w:val="18"/>
          <w:lang w:eastAsia="ru-RU"/>
        </w:rPr>
        <w:t>Пнорм</w:t>
      </w:r>
      <w:proofErr w:type="spellEnd"/>
      <w:r w:rsidRPr="00646559">
        <w:rPr>
          <w:rFonts w:ascii="Arial" w:eastAsia="Times New Roman" w:hAnsi="Arial" w:cs="Arial"/>
          <w:sz w:val="18"/>
          <w:szCs w:val="18"/>
          <w:lang w:eastAsia="ru-RU"/>
        </w:rPr>
        <w:t>. сост.) (рублей) определяется по формуле:</w:t>
      </w:r>
    </w:p>
    <w:p w:rsidR="000B6E90" w:rsidRPr="00646559" w:rsidRDefault="000B6E90" w:rsidP="002E4C36">
      <w:pPr>
        <w:spacing w:after="0" w:line="240" w:lineRule="auto"/>
        <w:jc w:val="both"/>
        <w:rPr>
          <w:rFonts w:ascii="Arial" w:eastAsia="Times New Roman" w:hAnsi="Arial" w:cs="Arial"/>
          <w:sz w:val="18"/>
          <w:szCs w:val="18"/>
          <w:lang w:eastAsia="ru-RU"/>
        </w:rPr>
      </w:pPr>
      <w:r w:rsidRPr="00646559">
        <w:rPr>
          <w:rFonts w:ascii="Arial" w:eastAsia="Times New Roman" w:hAnsi="Arial" w:cs="Arial"/>
          <w:sz w:val="18"/>
          <w:szCs w:val="18"/>
          <w:lang w:eastAsia="ru-RU"/>
        </w:rPr>
        <w:t> </w:t>
      </w:r>
    </w:p>
    <w:p w:rsidR="000B6E90" w:rsidRPr="002E4C36" w:rsidRDefault="000B6E90" w:rsidP="002E4C36">
      <w:pPr>
        <w:spacing w:after="0" w:line="240" w:lineRule="auto"/>
        <w:jc w:val="center"/>
        <w:rPr>
          <w:rFonts w:ascii="Arial" w:eastAsia="Times New Roman" w:hAnsi="Arial" w:cs="Arial"/>
          <w:sz w:val="18"/>
          <w:szCs w:val="18"/>
          <w:lang w:eastAsia="ru-RU"/>
        </w:rPr>
      </w:pPr>
      <w:bookmarkStart w:id="22" w:name="dst951"/>
      <w:bookmarkEnd w:id="22"/>
      <w:proofErr w:type="spellStart"/>
      <w:r w:rsidRPr="002E4C36">
        <w:rPr>
          <w:rFonts w:ascii="Arial" w:eastAsia="Times New Roman" w:hAnsi="Arial" w:cs="Arial"/>
          <w:sz w:val="18"/>
          <w:szCs w:val="18"/>
          <w:lang w:eastAsia="ru-RU"/>
        </w:rPr>
        <w:t>Пнорм</w:t>
      </w:r>
      <w:proofErr w:type="spellEnd"/>
      <w:r w:rsidRPr="002E4C36">
        <w:rPr>
          <w:rFonts w:ascii="Arial" w:eastAsia="Times New Roman" w:hAnsi="Arial" w:cs="Arial"/>
          <w:sz w:val="18"/>
          <w:szCs w:val="18"/>
          <w:lang w:eastAsia="ru-RU"/>
        </w:rPr>
        <w:t>. сост. = 2 x</w:t>
      </w:r>
      <w:proofErr w:type="gramStart"/>
      <w:r w:rsidRPr="002E4C36">
        <w:rPr>
          <w:rFonts w:ascii="Arial" w:eastAsia="Times New Roman" w:hAnsi="Arial" w:cs="Arial"/>
          <w:sz w:val="18"/>
          <w:szCs w:val="18"/>
          <w:lang w:eastAsia="ru-RU"/>
        </w:rPr>
        <w:t xml:space="preserve"> Т</w:t>
      </w:r>
      <w:proofErr w:type="gramEnd"/>
      <w:r w:rsidRPr="002E4C36">
        <w:rPr>
          <w:rFonts w:ascii="Arial" w:eastAsia="Times New Roman" w:hAnsi="Arial" w:cs="Arial"/>
          <w:sz w:val="18"/>
          <w:szCs w:val="18"/>
          <w:lang w:eastAsia="ru-RU"/>
        </w:rPr>
        <w:t xml:space="preserve"> x Qпр1. (</w:t>
      </w:r>
      <w:proofErr w:type="gramStart"/>
      <w:r w:rsidRPr="002E4C36">
        <w:rPr>
          <w:rFonts w:ascii="Arial" w:eastAsia="Times New Roman" w:hAnsi="Arial" w:cs="Arial"/>
          <w:sz w:val="18"/>
          <w:szCs w:val="18"/>
          <w:lang w:eastAsia="ru-RU"/>
        </w:rPr>
        <w:t>Т-</w:t>
      </w:r>
      <w:proofErr w:type="gramEnd"/>
      <w:r w:rsidRPr="002E4C36">
        <w:rPr>
          <w:rFonts w:ascii="Arial" w:eastAsia="Times New Roman" w:hAnsi="Arial" w:cs="Arial"/>
          <w:sz w:val="18"/>
          <w:szCs w:val="18"/>
          <w:lang w:eastAsia="ru-RU"/>
        </w:rPr>
        <w:t xml:space="preserve"> тариф, </w:t>
      </w:r>
      <w:r w:rsidRPr="002E4C36">
        <w:rPr>
          <w:rFonts w:ascii="Arial" w:eastAsia="Times New Roman" w:hAnsi="Arial" w:cs="Arial"/>
          <w:sz w:val="18"/>
          <w:szCs w:val="18"/>
          <w:lang w:val="en-US" w:eastAsia="ru-RU"/>
        </w:rPr>
        <w:t>Q</w:t>
      </w:r>
      <w:r w:rsidRPr="002E4C36">
        <w:rPr>
          <w:rFonts w:ascii="Arial" w:eastAsia="Times New Roman" w:hAnsi="Arial" w:cs="Arial"/>
          <w:sz w:val="18"/>
          <w:szCs w:val="18"/>
          <w:lang w:eastAsia="ru-RU"/>
        </w:rPr>
        <w:t>пр1 – объем стоков с объекта абонента)</w:t>
      </w:r>
    </w:p>
    <w:p w:rsidR="000B6E90" w:rsidRPr="00646559" w:rsidRDefault="000B6E90" w:rsidP="002E4C36">
      <w:pPr>
        <w:spacing w:after="0" w:line="240" w:lineRule="auto"/>
        <w:jc w:val="both"/>
        <w:rPr>
          <w:rFonts w:ascii="Arial" w:eastAsia="Times New Roman" w:hAnsi="Arial" w:cs="Arial"/>
          <w:sz w:val="18"/>
          <w:szCs w:val="18"/>
          <w:lang w:eastAsia="ru-RU"/>
        </w:rPr>
      </w:pPr>
      <w:r w:rsidRPr="00646559">
        <w:rPr>
          <w:rFonts w:ascii="Arial" w:eastAsia="Times New Roman" w:hAnsi="Arial" w:cs="Arial"/>
          <w:sz w:val="18"/>
          <w:szCs w:val="18"/>
          <w:lang w:eastAsia="ru-RU"/>
        </w:rPr>
        <w:t> </w:t>
      </w:r>
    </w:p>
    <w:p w:rsidR="000B6E90" w:rsidRPr="00646559" w:rsidRDefault="000B6E90" w:rsidP="002E4C36">
      <w:pPr>
        <w:spacing w:after="0" w:line="240" w:lineRule="auto"/>
        <w:ind w:firstLine="540"/>
        <w:jc w:val="both"/>
        <w:rPr>
          <w:rFonts w:ascii="Arial" w:eastAsia="Times New Roman" w:hAnsi="Arial" w:cs="Arial"/>
          <w:sz w:val="18"/>
          <w:szCs w:val="18"/>
          <w:lang w:eastAsia="ru-RU"/>
        </w:rPr>
      </w:pPr>
      <w:bookmarkStart w:id="23" w:name="dst952"/>
      <w:bookmarkEnd w:id="23"/>
      <w:proofErr w:type="gramStart"/>
      <w:r w:rsidRPr="00646559">
        <w:rPr>
          <w:rFonts w:ascii="Arial" w:eastAsia="Times New Roman" w:hAnsi="Arial" w:cs="Arial"/>
          <w:sz w:val="18"/>
          <w:szCs w:val="18"/>
          <w:lang w:eastAsia="ru-RU"/>
        </w:rPr>
        <w:t xml:space="preserve">В случае если организацией, осуществляющей водоотведение, в соответствии с </w:t>
      </w:r>
      <w:hyperlink r:id="rId58" w:anchor="dst100013" w:history="1">
        <w:r w:rsidRPr="00646559">
          <w:rPr>
            <w:rFonts w:ascii="Arial" w:eastAsia="Times New Roman" w:hAnsi="Arial" w:cs="Arial"/>
            <w:color w:val="0000FF"/>
            <w:sz w:val="18"/>
            <w:szCs w:val="18"/>
            <w:u w:val="single"/>
            <w:lang w:eastAsia="ru-RU"/>
          </w:rPr>
          <w:t>Правилами</w:t>
        </w:r>
      </w:hyperlink>
      <w:r w:rsidRPr="00646559">
        <w:rPr>
          <w:rFonts w:ascii="Arial" w:eastAsia="Times New Roman" w:hAnsi="Arial" w:cs="Arial"/>
          <w:sz w:val="18"/>
          <w:szCs w:val="18"/>
          <w:lang w:eastAsia="ru-RU"/>
        </w:rPr>
        <w:t xml:space="preserve"> осуществления контроля состава и свойств сточных вод произведен отбор проб сточных вод абонентов, указанных в </w:t>
      </w:r>
      <w:hyperlink r:id="rId59" w:anchor="dst946" w:history="1">
        <w:r w:rsidRPr="00646559">
          <w:rPr>
            <w:rFonts w:ascii="Arial" w:eastAsia="Times New Roman" w:hAnsi="Arial" w:cs="Arial"/>
            <w:color w:val="0000FF"/>
            <w:sz w:val="18"/>
            <w:szCs w:val="18"/>
            <w:u w:val="single"/>
            <w:lang w:eastAsia="ru-RU"/>
          </w:rPr>
          <w:t>абзацах втором</w:t>
        </w:r>
      </w:hyperlink>
      <w:r w:rsidRPr="00646559">
        <w:rPr>
          <w:rFonts w:ascii="Arial" w:eastAsia="Times New Roman" w:hAnsi="Arial" w:cs="Arial"/>
          <w:sz w:val="18"/>
          <w:szCs w:val="18"/>
          <w:lang w:eastAsia="ru-RU"/>
        </w:rPr>
        <w:t xml:space="preserve"> и </w:t>
      </w:r>
      <w:hyperlink r:id="rId60" w:anchor="dst947" w:history="1">
        <w:r w:rsidRPr="00646559">
          <w:rPr>
            <w:rFonts w:ascii="Arial" w:eastAsia="Times New Roman" w:hAnsi="Arial" w:cs="Arial"/>
            <w:color w:val="0000FF"/>
            <w:sz w:val="18"/>
            <w:szCs w:val="18"/>
            <w:u w:val="single"/>
            <w:lang w:eastAsia="ru-RU"/>
          </w:rPr>
          <w:t>третьем</w:t>
        </w:r>
      </w:hyperlink>
      <w:r w:rsidRPr="00646559">
        <w:rPr>
          <w:rFonts w:ascii="Arial" w:eastAsia="Times New Roman" w:hAnsi="Arial" w:cs="Arial"/>
          <w:sz w:val="18"/>
          <w:szCs w:val="18"/>
          <w:lang w:eastAsia="ru-RU"/>
        </w:rPr>
        <w:t xml:space="preserve"> настоящего пункта,</w:t>
      </w:r>
      <w:r w:rsidRPr="00F620E5">
        <w:rPr>
          <w:rFonts w:ascii="Arial" w:eastAsia="Times New Roman" w:hAnsi="Arial" w:cs="Arial"/>
          <w:sz w:val="18"/>
          <w:szCs w:val="18"/>
          <w:lang w:eastAsia="ru-RU"/>
        </w:rPr>
        <w:t xml:space="preserve"> а также в случае принятия организацией, осуществляющей водоотведение, для осуществления контроля состава и свойств сточных вод декларации в отношении данных объектов абонентов</w:t>
      </w:r>
      <w:r w:rsidR="00F620E5" w:rsidRPr="00F620E5">
        <w:rPr>
          <w:rFonts w:ascii="Arial" w:eastAsia="Times New Roman" w:hAnsi="Arial" w:cs="Arial"/>
          <w:sz w:val="18"/>
          <w:szCs w:val="18"/>
          <w:lang w:eastAsia="ru-RU"/>
        </w:rPr>
        <w:t>,</w:t>
      </w:r>
      <w:r w:rsidRPr="00F620E5">
        <w:rPr>
          <w:rFonts w:ascii="Arial" w:eastAsia="Times New Roman" w:hAnsi="Arial" w:cs="Arial"/>
          <w:sz w:val="18"/>
          <w:szCs w:val="18"/>
          <w:lang w:eastAsia="ru-RU"/>
        </w:rPr>
        <w:t xml:space="preserve"> расчет платы за сброс загрязняющих веществ в</w:t>
      </w:r>
      <w:proofErr w:type="gramEnd"/>
      <w:r w:rsidRPr="00F620E5">
        <w:rPr>
          <w:rFonts w:ascii="Arial" w:eastAsia="Times New Roman" w:hAnsi="Arial" w:cs="Arial"/>
          <w:sz w:val="18"/>
          <w:szCs w:val="18"/>
          <w:lang w:eastAsia="ru-RU"/>
        </w:rPr>
        <w:t xml:space="preserve"> </w:t>
      </w:r>
      <w:proofErr w:type="gramStart"/>
      <w:r w:rsidRPr="00F620E5">
        <w:rPr>
          <w:rFonts w:ascii="Arial" w:eastAsia="Times New Roman" w:hAnsi="Arial" w:cs="Arial"/>
          <w:sz w:val="18"/>
          <w:szCs w:val="18"/>
          <w:lang w:eastAsia="ru-RU"/>
        </w:rPr>
        <w:t>составе</w:t>
      </w:r>
      <w:proofErr w:type="gramEnd"/>
      <w:r w:rsidRPr="00F620E5">
        <w:rPr>
          <w:rFonts w:ascii="Arial" w:eastAsia="Times New Roman" w:hAnsi="Arial" w:cs="Arial"/>
          <w:sz w:val="18"/>
          <w:szCs w:val="18"/>
          <w:lang w:eastAsia="ru-RU"/>
        </w:rPr>
        <w:t xml:space="preserve"> сточных вод сверх установленных нормативов состава сточных вод определяется в соответствии с </w:t>
      </w:r>
      <w:hyperlink r:id="rId61" w:anchor="dst906" w:history="1">
        <w:r w:rsidRPr="00F620E5">
          <w:rPr>
            <w:rFonts w:ascii="Arial" w:eastAsia="Times New Roman" w:hAnsi="Arial" w:cs="Arial"/>
            <w:color w:val="0000FF"/>
            <w:sz w:val="18"/>
            <w:szCs w:val="18"/>
            <w:u w:val="single"/>
            <w:lang w:eastAsia="ru-RU"/>
          </w:rPr>
          <w:t>пунктом 197</w:t>
        </w:r>
      </w:hyperlink>
      <w:r w:rsidRPr="00F620E5">
        <w:rPr>
          <w:rFonts w:ascii="Arial" w:eastAsia="Times New Roman" w:hAnsi="Arial" w:cs="Arial"/>
          <w:sz w:val="18"/>
          <w:szCs w:val="18"/>
          <w:lang w:eastAsia="ru-RU"/>
        </w:rPr>
        <w:t xml:space="preserve"> настоящих Правил.</w:t>
      </w:r>
    </w:p>
    <w:p w:rsidR="00F620E5" w:rsidRDefault="00F620E5" w:rsidP="002E4C36">
      <w:pPr>
        <w:spacing w:after="0" w:line="240" w:lineRule="auto"/>
        <w:ind w:firstLine="540"/>
        <w:jc w:val="both"/>
        <w:rPr>
          <w:rFonts w:ascii="Arial" w:eastAsia="Times New Roman" w:hAnsi="Arial" w:cs="Arial"/>
          <w:sz w:val="18"/>
          <w:szCs w:val="18"/>
          <w:lang w:eastAsia="ru-RU"/>
        </w:rPr>
      </w:pPr>
    </w:p>
    <w:p w:rsidR="000B6E90" w:rsidRPr="00646559" w:rsidRDefault="000B6E90" w:rsidP="002E4C36">
      <w:pPr>
        <w:spacing w:after="0" w:line="240" w:lineRule="auto"/>
        <w:ind w:firstLine="540"/>
        <w:jc w:val="both"/>
        <w:rPr>
          <w:rFonts w:ascii="Arial" w:eastAsia="Times New Roman" w:hAnsi="Arial" w:cs="Arial"/>
          <w:sz w:val="18"/>
          <w:szCs w:val="18"/>
          <w:lang w:eastAsia="ru-RU"/>
        </w:rPr>
      </w:pPr>
      <w:r w:rsidRPr="00646559">
        <w:rPr>
          <w:rFonts w:ascii="Arial" w:eastAsia="Times New Roman" w:hAnsi="Arial" w:cs="Arial"/>
          <w:sz w:val="18"/>
          <w:szCs w:val="18"/>
          <w:lang w:eastAsia="ru-RU"/>
        </w:rPr>
        <w:t>Согласно п.</w:t>
      </w:r>
      <w:r w:rsidR="00F620E5">
        <w:rPr>
          <w:rFonts w:ascii="Arial" w:eastAsia="Times New Roman" w:hAnsi="Arial" w:cs="Arial"/>
          <w:sz w:val="18"/>
          <w:szCs w:val="18"/>
          <w:lang w:eastAsia="ru-RU"/>
        </w:rPr>
        <w:t>197, п</w:t>
      </w:r>
      <w:r w:rsidRPr="00646559">
        <w:rPr>
          <w:rFonts w:ascii="Arial" w:eastAsia="Times New Roman" w:hAnsi="Arial" w:cs="Arial"/>
          <w:sz w:val="18"/>
          <w:szCs w:val="18"/>
          <w:lang w:eastAsia="ru-RU"/>
        </w:rPr>
        <w:t>лата за сброс загрязняющих веществ в составе сточных вод сверх установленных нормативов состава сточных вод (</w:t>
      </w:r>
      <w:proofErr w:type="spellStart"/>
      <w:r w:rsidRPr="00646559">
        <w:rPr>
          <w:rFonts w:ascii="Arial" w:eastAsia="Times New Roman" w:hAnsi="Arial" w:cs="Arial"/>
          <w:sz w:val="18"/>
          <w:szCs w:val="18"/>
          <w:lang w:eastAsia="ru-RU"/>
        </w:rPr>
        <w:t>Пнорм</w:t>
      </w:r>
      <w:proofErr w:type="spellEnd"/>
      <w:r w:rsidRPr="00646559">
        <w:rPr>
          <w:rFonts w:ascii="Arial" w:eastAsia="Times New Roman" w:hAnsi="Arial" w:cs="Arial"/>
          <w:sz w:val="18"/>
          <w:szCs w:val="18"/>
          <w:lang w:eastAsia="ru-RU"/>
        </w:rPr>
        <w:t>. сост.) (рублей) для объектов абонентов, в отношении которых применяются нормативы состава сточных вод, определяется организацией, осуществляющей водоотведение, по следующей формуле (без учета налога на добавленную стоимость, учитываемого дополнительно):</w:t>
      </w:r>
    </w:p>
    <w:p w:rsidR="000B6E90" w:rsidRPr="00646559" w:rsidRDefault="000B6E90" w:rsidP="002E4C36">
      <w:pPr>
        <w:spacing w:after="0" w:line="240" w:lineRule="auto"/>
        <w:jc w:val="both"/>
        <w:rPr>
          <w:rFonts w:ascii="Arial" w:eastAsia="Times New Roman" w:hAnsi="Arial" w:cs="Arial"/>
          <w:sz w:val="18"/>
          <w:szCs w:val="18"/>
          <w:lang w:eastAsia="ru-RU"/>
        </w:rPr>
      </w:pPr>
      <w:r w:rsidRPr="00646559">
        <w:rPr>
          <w:rFonts w:ascii="Arial" w:eastAsia="Times New Roman" w:hAnsi="Arial" w:cs="Arial"/>
          <w:sz w:val="18"/>
          <w:szCs w:val="18"/>
          <w:lang w:eastAsia="ru-RU"/>
        </w:rPr>
        <w:t> </w:t>
      </w:r>
    </w:p>
    <w:p w:rsidR="000B6E90" w:rsidRPr="00646559" w:rsidRDefault="000B6E90" w:rsidP="002E4C36">
      <w:pPr>
        <w:spacing w:after="0" w:line="240" w:lineRule="auto"/>
        <w:jc w:val="both"/>
        <w:rPr>
          <w:rFonts w:ascii="Arial" w:eastAsia="Times New Roman" w:hAnsi="Arial" w:cs="Arial"/>
          <w:sz w:val="18"/>
          <w:szCs w:val="18"/>
          <w:lang w:eastAsia="ru-RU"/>
        </w:rPr>
      </w:pPr>
      <w:bookmarkStart w:id="24" w:name="dst907"/>
      <w:bookmarkEnd w:id="24"/>
      <w:proofErr w:type="spellStart"/>
      <w:r w:rsidRPr="00646559">
        <w:rPr>
          <w:rFonts w:ascii="Arial" w:eastAsia="Times New Roman" w:hAnsi="Arial" w:cs="Arial"/>
          <w:sz w:val="18"/>
          <w:szCs w:val="18"/>
          <w:lang w:eastAsia="ru-RU"/>
        </w:rPr>
        <w:t>Пнорм</w:t>
      </w:r>
      <w:proofErr w:type="spellEnd"/>
      <w:r w:rsidRPr="00646559">
        <w:rPr>
          <w:rFonts w:ascii="Arial" w:eastAsia="Times New Roman" w:hAnsi="Arial" w:cs="Arial"/>
          <w:sz w:val="18"/>
          <w:szCs w:val="18"/>
          <w:lang w:eastAsia="ru-RU"/>
        </w:rPr>
        <w:t xml:space="preserve">. сост. = </w:t>
      </w:r>
      <w:r w:rsidRPr="00646559">
        <w:rPr>
          <w:rFonts w:ascii="Arial" w:eastAsia="Times New Roman" w:hAnsi="Arial" w:cs="Arial"/>
          <w:noProof/>
          <w:sz w:val="18"/>
          <w:szCs w:val="18"/>
          <w:lang w:eastAsia="ru-RU"/>
        </w:rPr>
        <w:drawing>
          <wp:inline distT="0" distB="0" distL="0" distR="0" wp14:anchorId="037D5940" wp14:editId="7AD5ADA9">
            <wp:extent cx="205105" cy="248920"/>
            <wp:effectExtent l="19050" t="0" r="4445" b="0"/>
            <wp:docPr id="1" name="Рисунок 1" descr="Рисунок 32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32794"/>
                    <pic:cNvPicPr>
                      <a:picLocks noChangeAspect="1" noChangeArrowheads="1"/>
                    </pic:cNvPicPr>
                  </pic:nvPicPr>
                  <pic:blipFill>
                    <a:blip r:embed="rId62"/>
                    <a:srcRect/>
                    <a:stretch>
                      <a:fillRect/>
                    </a:stretch>
                  </pic:blipFill>
                  <pic:spPr bwMode="auto">
                    <a:xfrm>
                      <a:off x="0" y="0"/>
                      <a:ext cx="205105" cy="248920"/>
                    </a:xfrm>
                    <a:prstGeom prst="rect">
                      <a:avLst/>
                    </a:prstGeom>
                    <a:noFill/>
                    <a:ln w="9525">
                      <a:noFill/>
                      <a:miter lim="800000"/>
                      <a:headEnd/>
                      <a:tailEnd/>
                    </a:ln>
                  </pic:spPr>
                </pic:pic>
              </a:graphicData>
            </a:graphic>
          </wp:inline>
        </w:drawing>
      </w:r>
      <w:r w:rsidRPr="00646559">
        <w:rPr>
          <w:rFonts w:ascii="Arial" w:eastAsia="Times New Roman" w:hAnsi="Arial" w:cs="Arial"/>
          <w:sz w:val="18"/>
          <w:szCs w:val="18"/>
          <w:lang w:eastAsia="ru-RU"/>
        </w:rPr>
        <w:t>(</w:t>
      </w:r>
      <w:proofErr w:type="spellStart"/>
      <w:r w:rsidRPr="00646559">
        <w:rPr>
          <w:rFonts w:ascii="Arial" w:eastAsia="Times New Roman" w:hAnsi="Arial" w:cs="Arial"/>
          <w:sz w:val="18"/>
          <w:szCs w:val="18"/>
          <w:lang w:eastAsia="ru-RU"/>
        </w:rPr>
        <w:t>Мбаз</w:t>
      </w:r>
      <w:proofErr w:type="spellEnd"/>
      <w:r w:rsidRPr="00646559">
        <w:rPr>
          <w:rFonts w:ascii="Arial" w:eastAsia="Times New Roman" w:hAnsi="Arial" w:cs="Arial"/>
          <w:sz w:val="18"/>
          <w:szCs w:val="18"/>
          <w:lang w:eastAsia="ru-RU"/>
        </w:rPr>
        <w:t xml:space="preserve"> x Н x k1 x k2 x k3 x k4) + </w:t>
      </w:r>
      <w:proofErr w:type="spellStart"/>
      <w:r w:rsidRPr="00646559">
        <w:rPr>
          <w:rFonts w:ascii="Arial" w:eastAsia="Times New Roman" w:hAnsi="Arial" w:cs="Arial"/>
          <w:sz w:val="18"/>
          <w:szCs w:val="18"/>
          <w:lang w:eastAsia="ru-RU"/>
        </w:rPr>
        <w:t>Уаб</w:t>
      </w:r>
      <w:proofErr w:type="spellEnd"/>
      <w:r w:rsidRPr="00646559">
        <w:rPr>
          <w:rFonts w:ascii="Arial" w:eastAsia="Times New Roman" w:hAnsi="Arial" w:cs="Arial"/>
          <w:sz w:val="18"/>
          <w:szCs w:val="18"/>
          <w:lang w:eastAsia="ru-RU"/>
        </w:rPr>
        <w:t>,</w:t>
      </w:r>
    </w:p>
    <w:p w:rsidR="000B6E90" w:rsidRPr="00646559" w:rsidRDefault="000B6E90" w:rsidP="002E4C36">
      <w:pPr>
        <w:jc w:val="both"/>
        <w:rPr>
          <w:rFonts w:ascii="Arial" w:hAnsi="Arial" w:cs="Arial"/>
          <w:sz w:val="18"/>
          <w:szCs w:val="18"/>
        </w:rPr>
      </w:pPr>
    </w:p>
    <w:p w:rsidR="002D1280" w:rsidRPr="00636C60" w:rsidRDefault="000B6E90" w:rsidP="002E4C36">
      <w:pPr>
        <w:spacing w:line="240" w:lineRule="auto"/>
        <w:jc w:val="both"/>
        <w:rPr>
          <w:rFonts w:ascii="Arial" w:hAnsi="Arial" w:cs="Arial"/>
          <w:sz w:val="16"/>
          <w:szCs w:val="16"/>
        </w:rPr>
      </w:pPr>
      <w:r w:rsidRPr="00646559">
        <w:rPr>
          <w:rStyle w:val="blk"/>
          <w:rFonts w:ascii="Arial" w:hAnsi="Arial" w:cs="Arial"/>
          <w:sz w:val="18"/>
          <w:szCs w:val="18"/>
        </w:rPr>
        <w:t xml:space="preserve">206. </w:t>
      </w:r>
      <w:proofErr w:type="gramStart"/>
      <w:r w:rsidRPr="00646559">
        <w:rPr>
          <w:rStyle w:val="blk"/>
          <w:rFonts w:ascii="Arial" w:hAnsi="Arial" w:cs="Arial"/>
          <w:sz w:val="18"/>
          <w:szCs w:val="18"/>
        </w:rPr>
        <w:t>Средства, полученные организацией, осуществляющей водоотведение, не имеющей выпуска сточных вод в водный объект, от абонентов в виде платы за сброс загрязняющих веществ сверх установленных нормативов состава сточных вод, используются такой организацией на цели внесения платы за сброс загрязняющих веществ сверх установленных нормативов состава сточных вод в пользу иной организации, осуществляющей водоотведение, в канализационные сети которой сбрасываются сточные воды</w:t>
      </w:r>
      <w:r w:rsidR="00F620E5">
        <w:rPr>
          <w:rStyle w:val="blk"/>
          <w:rFonts w:ascii="Arial" w:hAnsi="Arial" w:cs="Arial"/>
          <w:sz w:val="18"/>
          <w:szCs w:val="18"/>
        </w:rPr>
        <w:t>,</w:t>
      </w:r>
      <w:r w:rsidRPr="00646559">
        <w:rPr>
          <w:rStyle w:val="blk"/>
          <w:rFonts w:ascii="Arial" w:hAnsi="Arial" w:cs="Arial"/>
          <w:sz w:val="18"/>
          <w:szCs w:val="18"/>
        </w:rPr>
        <w:t xml:space="preserve"> и финансирования</w:t>
      </w:r>
      <w:proofErr w:type="gramEnd"/>
      <w:r w:rsidRPr="00646559">
        <w:rPr>
          <w:rStyle w:val="blk"/>
          <w:rFonts w:ascii="Arial" w:hAnsi="Arial" w:cs="Arial"/>
          <w:sz w:val="18"/>
          <w:szCs w:val="18"/>
        </w:rPr>
        <w:t xml:space="preserve"> инвестиционной программы организации, осуществляющей водоотведение, в части осуществления мероприятий по строительству новых, реконструкции и (или) модернизации существующих объектов централизованных систем водоотведения.</w:t>
      </w:r>
    </w:p>
    <w:sectPr w:rsidR="002D1280" w:rsidRPr="00636C60" w:rsidSect="00636C60">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E3CD4"/>
    <w:multiLevelType w:val="hybridMultilevel"/>
    <w:tmpl w:val="A97CAC26"/>
    <w:lvl w:ilvl="0" w:tplc="04302340">
      <w:start w:val="1"/>
      <w:numFmt w:val="upperRoman"/>
      <w:lvlText w:val="%1)"/>
      <w:lvlJc w:val="left"/>
      <w:pPr>
        <w:ind w:left="1668" w:hanging="900"/>
      </w:pPr>
      <w:rPr>
        <w:rFonts w:hint="default"/>
        <w:u w:val="none"/>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142"/>
    <w:rsid w:val="00015555"/>
    <w:rsid w:val="000A11B6"/>
    <w:rsid w:val="000B6E90"/>
    <w:rsid w:val="000E253C"/>
    <w:rsid w:val="00252142"/>
    <w:rsid w:val="002D1280"/>
    <w:rsid w:val="002E4C36"/>
    <w:rsid w:val="00327CDE"/>
    <w:rsid w:val="0038593A"/>
    <w:rsid w:val="00596385"/>
    <w:rsid w:val="00636C60"/>
    <w:rsid w:val="00646559"/>
    <w:rsid w:val="006E4660"/>
    <w:rsid w:val="00936C1F"/>
    <w:rsid w:val="0098748B"/>
    <w:rsid w:val="009E1E3E"/>
    <w:rsid w:val="00B35E9F"/>
    <w:rsid w:val="00B94C40"/>
    <w:rsid w:val="00C47CC2"/>
    <w:rsid w:val="00C76AE5"/>
    <w:rsid w:val="00F62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25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253C"/>
    <w:rPr>
      <w:rFonts w:ascii="Tahoma" w:hAnsi="Tahoma" w:cs="Tahoma"/>
      <w:sz w:val="16"/>
      <w:szCs w:val="16"/>
    </w:rPr>
  </w:style>
  <w:style w:type="character" w:customStyle="1" w:styleId="blk">
    <w:name w:val="blk"/>
    <w:basedOn w:val="a0"/>
    <w:rsid w:val="00C47CC2"/>
  </w:style>
  <w:style w:type="paragraph" w:styleId="a5">
    <w:name w:val="List Paragraph"/>
    <w:basedOn w:val="a"/>
    <w:uiPriority w:val="34"/>
    <w:qFormat/>
    <w:rsid w:val="009874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25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253C"/>
    <w:rPr>
      <w:rFonts w:ascii="Tahoma" w:hAnsi="Tahoma" w:cs="Tahoma"/>
      <w:sz w:val="16"/>
      <w:szCs w:val="16"/>
    </w:rPr>
  </w:style>
  <w:style w:type="character" w:customStyle="1" w:styleId="blk">
    <w:name w:val="blk"/>
    <w:basedOn w:val="a0"/>
    <w:rsid w:val="00C47CC2"/>
  </w:style>
  <w:style w:type="paragraph" w:styleId="a5">
    <w:name w:val="List Paragraph"/>
    <w:basedOn w:val="a"/>
    <w:uiPriority w:val="34"/>
    <w:qFormat/>
    <w:rsid w:val="00987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53683/32f365a3f482ecde9ff655f83741ef27333b68cf/" TargetMode="External"/><Relationship Id="rId18" Type="http://schemas.openxmlformats.org/officeDocument/2006/relationships/hyperlink" Target="consultantplus://offline/ref=62EA575D15146FDE6678295D97AC87D86DFE0B2F68953C431FF78385EA243949873C4FE0F8FB5FEE335C4EBFE379293BAA2E806DE27AP57EK" TargetMode="External"/><Relationship Id="rId26" Type="http://schemas.openxmlformats.org/officeDocument/2006/relationships/hyperlink" Target="consultantplus://offline/ref=F25B75BAE2FADB3F26B883CA70B903F41045624800637F539F2CC5AA5619663D73C0EB882BA4F1D3101650BD3AA2925804961A4EB7nAADL" TargetMode="External"/><Relationship Id="rId39" Type="http://schemas.openxmlformats.org/officeDocument/2006/relationships/hyperlink" Target="http://www.consultant.ru/document/cons_doc_LAW_353496/56c40504bfdbbbf9b7a197962a74748dd01177a6/" TargetMode="External"/><Relationship Id="rId21" Type="http://schemas.openxmlformats.org/officeDocument/2006/relationships/hyperlink" Target="consultantplus://offline/ref=62EA575D15146FDE6678295D97AC87D86DFE0B2F68953C431FF78385EA243949873C4FE0F8FB5FEE335C4EBFE379293BAA2E806DE27AP57EK" TargetMode="External"/><Relationship Id="rId34" Type="http://schemas.openxmlformats.org/officeDocument/2006/relationships/hyperlink" Target="consultantplus://offline/ref=BDA80873534F0D860A581C4D66C943798BB9B51056602B851A7FC0E7F23EBE67D40DB06CFEA7E77D4EA78A509916E1A4AB89F75FCF57BDL" TargetMode="External"/><Relationship Id="rId42" Type="http://schemas.openxmlformats.org/officeDocument/2006/relationships/hyperlink" Target="consultantplus://offline/ref=963AA4E3AD8A57138EC5D849947FFA92BE09230C506DDD43F346F20C872C4DBCC1D1A963FC090F8304C4920F4326193E7FB43A42BEn5F1L" TargetMode="External"/><Relationship Id="rId47" Type="http://schemas.openxmlformats.org/officeDocument/2006/relationships/hyperlink" Target="consultantplus://offline/ref=CABB3B23BBDDEEB0B8701DA6C1FF8CBA97EB3481ABDC324A19F31FD26724BA119AF55E389F08F89761D28A47BC2FD69555DABA3A37wDPEL" TargetMode="External"/><Relationship Id="rId50" Type="http://schemas.openxmlformats.org/officeDocument/2006/relationships/hyperlink" Target="consultantplus://offline/ref=865C6F76E4CB7A62BE6C1AFF7E9B301914FDDC243797B0D74E31315CDA24976176258077F14BAB11440A1CDEDEw0S5L" TargetMode="External"/><Relationship Id="rId55" Type="http://schemas.openxmlformats.org/officeDocument/2006/relationships/hyperlink" Target="consultantplus://offline/ref=865C6F76E4CB7A62BE6C1AFF7E9B301914FDD7283991B0D74E31315CDA2497616425D87BF143B511451F4A8F985063C40C6DD554CF5011A8w3S0L" TargetMode="External"/><Relationship Id="rId63" Type="http://schemas.openxmlformats.org/officeDocument/2006/relationships/fontTable" Target="fontTable.xml"/><Relationship Id="rId7" Type="http://schemas.openxmlformats.org/officeDocument/2006/relationships/hyperlink" Target="http://www.consultant.ru/document/cons_doc_LAW_353683/bf492074891113f8d73fdf856a6da75eccfec8f8/" TargetMode="External"/><Relationship Id="rId2" Type="http://schemas.openxmlformats.org/officeDocument/2006/relationships/styles" Target="styles.xml"/><Relationship Id="rId16" Type="http://schemas.openxmlformats.org/officeDocument/2006/relationships/hyperlink" Target="consultantplus://offline/ref=62EA575D15146FDE6678295D97AC87D86DFE0B2F68953C431FF78385EA243949873C4FE2F8FE55B136495FE7EE713F24A9329C6FE0P778K" TargetMode="External"/><Relationship Id="rId29" Type="http://schemas.openxmlformats.org/officeDocument/2006/relationships/hyperlink" Target="consultantplus://offline/ref=F25B75BAE2FADB3F26B883CA70B903F41045624800637F539F2CC5AA5619663D73C0EB8A2FA2F1D3101650BD3AA2925804961A4EB7nAADL" TargetMode="External"/><Relationship Id="rId11" Type="http://schemas.openxmlformats.org/officeDocument/2006/relationships/hyperlink" Target="http://www.consultant.ru/document/cons_doc_LAW_353683/bf492074891113f8d73fdf856a6da75eccfec8f8/" TargetMode="External"/><Relationship Id="rId24" Type="http://schemas.openxmlformats.org/officeDocument/2006/relationships/hyperlink" Target="consultantplus://offline/ref=4C60484702F650099DB0DBE05225E4CBD95B1DAABB3F53BC70DE65773211D6ADC18A2E411510AABEDA48B2476E879DD938EED390AD6E5FK" TargetMode="External"/><Relationship Id="rId32" Type="http://schemas.openxmlformats.org/officeDocument/2006/relationships/hyperlink" Target="consultantplus://offline/ref=BDA80873534F0D860A581C4D66C943798BB9B51056602B851A7FC0E7F23EBE67D40DB068FDA2E77D4EA78A509916E1A4AB89F75FCF57BDL" TargetMode="External"/><Relationship Id="rId37" Type="http://schemas.openxmlformats.org/officeDocument/2006/relationships/hyperlink" Target="consultantplus://offline/ref=BDA80873534F0D860A581C4D66C943798BB9B51056602B851A7FC0E7F23EBE67D40DB06EF9A9E77D4EA78A509916E1A4AB89F75FCF57BDL" TargetMode="External"/><Relationship Id="rId40" Type="http://schemas.openxmlformats.org/officeDocument/2006/relationships/hyperlink" Target="consultantplus://offline/ref=963AA4E3AD8A57138EC5D849947FFA92BE0923095F6BDD43F346F20C872C4DBCC1D1A965FA0104D6568B9353077B0A3F75B43940A253480EnCF6L" TargetMode="External"/><Relationship Id="rId45" Type="http://schemas.openxmlformats.org/officeDocument/2006/relationships/hyperlink" Target="consultantplus://offline/ref=963AA4E3AD8A57138EC5D849947FFA92BE09230C506DDD43F346F20C872C4DBCC1D1A963FF090F8304C4920F4326193E7FB43A42BEn5F1L" TargetMode="External"/><Relationship Id="rId53" Type="http://schemas.openxmlformats.org/officeDocument/2006/relationships/image" Target="media/image2.wmf"/><Relationship Id="rId58" Type="http://schemas.openxmlformats.org/officeDocument/2006/relationships/hyperlink" Target="http://www.consultant.ru/document/cons_doc_LAW_353375/97592be9de2a7ebbc96c2dcf1a88c531fb827389/" TargetMode="External"/><Relationship Id="rId5" Type="http://schemas.openxmlformats.org/officeDocument/2006/relationships/webSettings" Target="webSettings.xml"/><Relationship Id="rId61" Type="http://schemas.openxmlformats.org/officeDocument/2006/relationships/hyperlink" Target="http://www.consultant.ru/document/cons_doc_LAW_353683/2e39e0940ecff2c71eb8065e12f3427841ed3548/" TargetMode="External"/><Relationship Id="rId19" Type="http://schemas.openxmlformats.org/officeDocument/2006/relationships/hyperlink" Target="consultantplus://offline/ref=62EA575D15146FDE6678295D97AC87D86DFE0B2F68953C431FF78385EA243949873C4FE2F8FE55B136495FE7EE713F24A9329C6FE0P778K" TargetMode="External"/><Relationship Id="rId14" Type="http://schemas.openxmlformats.org/officeDocument/2006/relationships/hyperlink" Target="http://www.consultant.ru/document/cons_doc_LAW_353683/bf492074891113f8d73fdf856a6da75eccfec8f8/" TargetMode="External"/><Relationship Id="rId22" Type="http://schemas.openxmlformats.org/officeDocument/2006/relationships/hyperlink" Target="consultantplus://offline/ref=62EA575D15146FDE6678295D97AC87D86DFE0B2D69903C431FF78385EA243949873C4FE0F8FD5EE464065EBBAA2C2C25A3329F6DFC7A5EA8PB71K" TargetMode="External"/><Relationship Id="rId27" Type="http://schemas.openxmlformats.org/officeDocument/2006/relationships/hyperlink" Target="consultantplus://offline/ref=F25B75BAE2FADB3F26B883CA70B903F41045624800637F539F2CC5AA5619663D73C0EB8A2FA2F1D3101650BD3AA2925804961A4EB7nAADL" TargetMode="External"/><Relationship Id="rId30" Type="http://schemas.openxmlformats.org/officeDocument/2006/relationships/hyperlink" Target="consultantplus://offline/ref=F25B75BAE2FADB3F26B883CA70B903F41045624800637F539F2CC5AA5619663D73C0EB8A2FA2F1D3101650BD3AA2925804961A4EB7nAADL" TargetMode="External"/><Relationship Id="rId35" Type="http://schemas.openxmlformats.org/officeDocument/2006/relationships/hyperlink" Target="consultantplus://offline/ref=BDA80873534F0D860A581C4D66C943798BB9B51056602B851A7FC0E7F23EBE67D40DB06CFEA7E77D4EA78A509916E1A4AB89F75FCF57BDL" TargetMode="External"/><Relationship Id="rId43" Type="http://schemas.openxmlformats.org/officeDocument/2006/relationships/hyperlink" Target="consultantplus://offline/ref=963AA4E3AD8A57138EC5D849947FFA92BE09230C506DDD43F346F20C872C4DBCC1D1A963FC080F8304C4920F4326193E7FB43A42BEn5F1L" TargetMode="External"/><Relationship Id="rId48" Type="http://schemas.openxmlformats.org/officeDocument/2006/relationships/hyperlink" Target="consultantplus://offline/ref=CABB3B23BBDDEEB0B8701DA6C1FF8CBA97EB3481ABDC324A19F31FD26724BA119AF55E379700F89761D28A47BC2FD69555DABA3A37wDPEL" TargetMode="External"/><Relationship Id="rId56" Type="http://schemas.openxmlformats.org/officeDocument/2006/relationships/hyperlink" Target="consultantplus://offline/ref=062EDC5D08FCD4361FC2CCDCE3ACC7A6B4A340E8A6E937D6CE7060E64BD44440C005C1098AADD4277807C46529CC1F6FC6B099CD87z1hFI" TargetMode="External"/><Relationship Id="rId64" Type="http://schemas.openxmlformats.org/officeDocument/2006/relationships/theme" Target="theme/theme1.xml"/><Relationship Id="rId8" Type="http://schemas.openxmlformats.org/officeDocument/2006/relationships/hyperlink" Target="http://www.consultant.ru/document/cons_doc_LAW_353683/bf492074891113f8d73fdf856a6da75eccfec8f8/" TargetMode="External"/><Relationship Id="rId51" Type="http://schemas.openxmlformats.org/officeDocument/2006/relationships/hyperlink" Target="consultantplus://offline/ref=865C6F76E4CB7A62BE6C1AFF7E9B301914FED62A3592B0D74E31315CDA2497616425D87BF143B5104E1F4A8F985063C40C6DD554CF5011A8w3S0L" TargetMode="External"/><Relationship Id="rId3" Type="http://schemas.microsoft.com/office/2007/relationships/stylesWithEffects" Target="stylesWithEffects.xml"/><Relationship Id="rId12" Type="http://schemas.openxmlformats.org/officeDocument/2006/relationships/hyperlink" Target="http://www.consultant.ru/document/cons_doc_LAW_353683/32f365a3f482ecde9ff655f83741ef27333b68cf/" TargetMode="External"/><Relationship Id="rId17" Type="http://schemas.openxmlformats.org/officeDocument/2006/relationships/hyperlink" Target="consultantplus://offline/ref=62EA575D15146FDE6678295D97AC87D86DFE0B2F68953C431FF78385EA243949873C4FE0F8FB5EEE335C4EBFE379293BAA2E806DE27AP57EK" TargetMode="External"/><Relationship Id="rId25" Type="http://schemas.openxmlformats.org/officeDocument/2006/relationships/hyperlink" Target="consultantplus://offline/ref=F25B75BAE2FADB3F26B883CA70B903F41045624800637F539F2CC5AA5619663D73C0EB8A2FA2F1D3101650BD3AA2925804961A4EB7nAADL" TargetMode="External"/><Relationship Id="rId33" Type="http://schemas.openxmlformats.org/officeDocument/2006/relationships/hyperlink" Target="consultantplus://offline/ref=BDA80873534F0D860A581C4D66C943798BB9B51056602B851A7FC0E7F23EBE67D40DB068FDA2E77D4EA78A509916E1A4AB89F75FCF57BDL" TargetMode="External"/><Relationship Id="rId38" Type="http://schemas.openxmlformats.org/officeDocument/2006/relationships/hyperlink" Target="http://www.consultant.ru/document/cons_doc_LAW_353683/32f365a3f482ecde9ff655f83741ef27333b68cf/" TargetMode="External"/><Relationship Id="rId46" Type="http://schemas.openxmlformats.org/officeDocument/2006/relationships/image" Target="media/image1.wmf"/><Relationship Id="rId59" Type="http://schemas.openxmlformats.org/officeDocument/2006/relationships/hyperlink" Target="http://www.consultant.ru/document/cons_doc_LAW_353683/2e39e0940ecff2c71eb8065e12f3427841ed3548/" TargetMode="External"/><Relationship Id="rId20" Type="http://schemas.openxmlformats.org/officeDocument/2006/relationships/hyperlink" Target="consultantplus://offline/ref=62EA575D15146FDE6678295D97AC87D86DFE0B2F68953C431FF78385EA243949873C4FE0F8FB5EEE335C4EBFE379293BAA2E806DE27AP57EK" TargetMode="External"/><Relationship Id="rId41" Type="http://schemas.openxmlformats.org/officeDocument/2006/relationships/hyperlink" Target="consultantplus://offline/ref=963AA4E3AD8A57138EC5D849947FFA92BE09230C506DDD43F346F20C872C4DBCC1D1A963F8030F8304C4920F4326193E7FB43A42BEn5F1L" TargetMode="External"/><Relationship Id="rId54" Type="http://schemas.openxmlformats.org/officeDocument/2006/relationships/image" Target="media/image3.wmf"/><Relationship Id="rId62"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http://www.consultant.ru/document/cons_doc_LAW_353683/bf492074891113f8d73fdf856a6da75eccfec8f8/" TargetMode="External"/><Relationship Id="rId15" Type="http://schemas.openxmlformats.org/officeDocument/2006/relationships/hyperlink" Target="consultantplus://offline/ref=62EA575D15146FDE6678295D97AC87D86DFE0B2F68953C431FF78385EA243949873C4FE6FAFF55B136495FE7EE713F24A9329C6FE0P778K" TargetMode="External"/><Relationship Id="rId23" Type="http://schemas.openxmlformats.org/officeDocument/2006/relationships/hyperlink" Target="consultantplus://offline/ref=62EA575D15146FDE6678295D97AC87D86DFE0B2F68953C431FF78385EA243949873C4FE0F8FC55B136495FE7EE713F24A9329C6FE0P778K" TargetMode="External"/><Relationship Id="rId28" Type="http://schemas.openxmlformats.org/officeDocument/2006/relationships/hyperlink" Target="consultantplus://offline/ref=F25B75BAE2FADB3F26B883CA70B903F41045624800637F539F2CC5AA5619663D73C0EB8A2FA2F1D3101650BD3AA2925804961A4EB7nAADL" TargetMode="External"/><Relationship Id="rId36" Type="http://schemas.openxmlformats.org/officeDocument/2006/relationships/hyperlink" Target="consultantplus://offline/ref=BDA80873534F0D860A581C4D66C943798BB9B51056602B851A7FC0E7F23EBE67D40DB06CFEA7E77D4EA78A509916E1A4AB89F75FCF57BDL" TargetMode="External"/><Relationship Id="rId49" Type="http://schemas.openxmlformats.org/officeDocument/2006/relationships/hyperlink" Target="consultantplus://offline/ref=CABB3B23BBDDEEB0B8701DA6C1FF8CBA97EB3481ABDC324A19F31FD26724BA119AF55E369608F89761D28A47BC2FD69555DABA3A37wDPEL" TargetMode="External"/><Relationship Id="rId57" Type="http://schemas.openxmlformats.org/officeDocument/2006/relationships/hyperlink" Target="http://www.consultant.ru/document/cons_doc_LAW_353683/32f365a3f482ecde9ff655f83741ef27333b68cf/" TargetMode="External"/><Relationship Id="rId10" Type="http://schemas.openxmlformats.org/officeDocument/2006/relationships/hyperlink" Target="http://www.consultant.ru/document/cons_doc_LAW_353683/bf492074891113f8d73fdf856a6da75eccfec8f8/" TargetMode="External"/><Relationship Id="rId31" Type="http://schemas.openxmlformats.org/officeDocument/2006/relationships/hyperlink" Target="consultantplus://offline/ref=F25B75BAE2FADB3F26B883CA70B903F41045624800637F539F2CC5AA5619663D73C0EB8A2FA2F1D3101650BD3AA2925804961A4EB7nAADL" TargetMode="External"/><Relationship Id="rId44" Type="http://schemas.openxmlformats.org/officeDocument/2006/relationships/hyperlink" Target="consultantplus://offline/ref=963AA4E3AD8A57138EC5D849947FFA92BE09230C506DDD43F346F20C872C4DBCC1D1A963FF050F8304C4920F4326193E7FB43A42BEn5F1L" TargetMode="External"/><Relationship Id="rId52" Type="http://schemas.openxmlformats.org/officeDocument/2006/relationships/hyperlink" Target="consultantplus://offline/ref=865C6F76E4CB7A62BE6C1AFF7E9B301914FDD72A3894B0D74E31315CDA2497616425D873F345BE4417504BD3DC0D70C5066DD656D3w5S2L" TargetMode="External"/><Relationship Id="rId60" Type="http://schemas.openxmlformats.org/officeDocument/2006/relationships/hyperlink" Target="http://www.consultant.ru/document/cons_doc_LAW_353683/2e39e0940ecff2c71eb8065e12f3427841ed3548/" TargetMode="External"/><Relationship Id="rId4" Type="http://schemas.openxmlformats.org/officeDocument/2006/relationships/settings" Target="settings.xml"/><Relationship Id="rId9" Type="http://schemas.openxmlformats.org/officeDocument/2006/relationships/hyperlink" Target="http://www.consultant.ru/document/cons_doc_LAW_353683/bf492074891113f8d73fdf856a6da75eccfec8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6496</Words>
  <Characters>37032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Воронин МВ</dc:creator>
  <cp:lastModifiedBy>Воронин МВ</cp:lastModifiedBy>
  <cp:revision>9</cp:revision>
  <dcterms:created xsi:type="dcterms:W3CDTF">2020-12-08T10:38:00Z</dcterms:created>
  <dcterms:modified xsi:type="dcterms:W3CDTF">2020-12-08T11:32:00Z</dcterms:modified>
</cp:coreProperties>
</file>