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80488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14EF4">
              <w:t>26.11.</w:t>
            </w:r>
            <w:r w:rsidR="008A6522">
              <w:t>20</w:t>
            </w:r>
            <w:r w:rsidR="00804887">
              <w:t>20</w:t>
            </w:r>
            <w:r w:rsidR="008A6522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F6164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61642">
              <w:t>47/1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8A652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03E4B" w:rsidRPr="00C03E4B">
              <w:t xml:space="preserve">О внесении изменения в решение региональной службы по тарифам Нижегородской области </w:t>
            </w:r>
            <w:r w:rsidR="000E2EAF">
              <w:br/>
            </w:r>
            <w:r w:rsidR="00303EEA" w:rsidRPr="00303EEA">
              <w:t>от 20 декабря 2018 г. № 55/4 «Об установлении ПУБЛИЧНОМУ АКЦИОНЕРНОМУ ОБЩЕСТВУ «ЗАВОЛЖСКИЙ МОТОРНЫЙ ЗАВОД» (ИНН 5248004137), г. Заволжье Городецкого муниципального района Нижегородской области, тарифов на тепловую энергию (мощность), поставляемую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03EEA" w:rsidRDefault="00E52957" w:rsidP="00303EEA">
      <w:pPr>
        <w:tabs>
          <w:tab w:val="left" w:pos="1897"/>
        </w:tabs>
        <w:jc w:val="center"/>
        <w:rPr>
          <w:szCs w:val="28"/>
        </w:rPr>
      </w:pPr>
      <w:r w:rsidRPr="00E52957">
        <w:rPr>
          <w:szCs w:val="28"/>
        </w:rPr>
        <w:t xml:space="preserve">потребителям Городецкого муниципального </w:t>
      </w:r>
    </w:p>
    <w:p w:rsidR="00863710" w:rsidRDefault="00E52957" w:rsidP="00303EEA">
      <w:pPr>
        <w:tabs>
          <w:tab w:val="left" w:pos="1897"/>
        </w:tabs>
        <w:jc w:val="center"/>
        <w:rPr>
          <w:szCs w:val="28"/>
        </w:rPr>
      </w:pPr>
      <w:r w:rsidRPr="00E52957">
        <w:rPr>
          <w:szCs w:val="28"/>
        </w:rPr>
        <w:t xml:space="preserve">района </w:t>
      </w:r>
      <w:r w:rsidR="00303EEA">
        <w:rPr>
          <w:szCs w:val="28"/>
        </w:rPr>
        <w:t>Н</w:t>
      </w:r>
      <w:r w:rsidRPr="00E52957">
        <w:rPr>
          <w:szCs w:val="28"/>
        </w:rPr>
        <w:t>ижегородской области</w:t>
      </w:r>
      <w:r w:rsidRPr="00E52957">
        <w:rPr>
          <w:noProof/>
          <w:szCs w:val="28"/>
        </w:rPr>
        <w:t>»</w:t>
      </w:r>
    </w:p>
    <w:p w:rsidR="00E52957" w:rsidRDefault="00E52957" w:rsidP="008A6522">
      <w:pPr>
        <w:tabs>
          <w:tab w:val="left" w:pos="1897"/>
        </w:tabs>
        <w:jc w:val="center"/>
        <w:rPr>
          <w:szCs w:val="28"/>
        </w:rPr>
      </w:pPr>
    </w:p>
    <w:p w:rsidR="00FB1AD8" w:rsidRDefault="00FB1AD8" w:rsidP="00B070E2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BC1507" w:rsidRPr="00740FF7" w:rsidRDefault="00BC1507" w:rsidP="008A652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03EEA" w:rsidRPr="00303EEA" w:rsidRDefault="00303EEA" w:rsidP="00303EE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03EEA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8A6522">
        <w:rPr>
          <w:szCs w:val="28"/>
        </w:rPr>
        <w:br/>
      </w:r>
      <w:r w:rsidRPr="00303EEA">
        <w:rPr>
          <w:szCs w:val="28"/>
        </w:rPr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 ПУБЛИЧНЫМ АКЦИОНЕРНЫМ ОБЩЕСТВОМ «ЗАВОЛЖСКИЙ МОТОРНЫЙ ЗАВОД» (ИНН 5248004137), г. Заволжье Городецкого муниципального района Нижегородской области</w:t>
      </w:r>
      <w:r w:rsidRPr="00303EEA">
        <w:rPr>
          <w:noProof/>
          <w:szCs w:val="28"/>
        </w:rPr>
        <w:t xml:space="preserve">, </w:t>
      </w:r>
      <w:r w:rsidRPr="00303EEA">
        <w:rPr>
          <w:szCs w:val="28"/>
        </w:rPr>
        <w:t>экспертного заключения рег</w:t>
      </w:r>
      <w:r w:rsidRPr="00460742">
        <w:rPr>
          <w:szCs w:val="28"/>
        </w:rPr>
        <w:t xml:space="preserve">. </w:t>
      </w:r>
      <w:r w:rsidRPr="000A5B92">
        <w:rPr>
          <w:szCs w:val="28"/>
        </w:rPr>
        <w:t>№ в-</w:t>
      </w:r>
      <w:r w:rsidR="007F7F7A">
        <w:rPr>
          <w:szCs w:val="28"/>
        </w:rPr>
        <w:t>725</w:t>
      </w:r>
      <w:r w:rsidRPr="000A5B92">
        <w:rPr>
          <w:szCs w:val="28"/>
        </w:rPr>
        <w:t xml:space="preserve"> от </w:t>
      </w:r>
      <w:r w:rsidR="007F7F7A">
        <w:rPr>
          <w:szCs w:val="28"/>
        </w:rPr>
        <w:t xml:space="preserve">19 ноября </w:t>
      </w:r>
      <w:r w:rsidR="00804887" w:rsidRPr="000A5B92">
        <w:rPr>
          <w:szCs w:val="28"/>
        </w:rPr>
        <w:t>2020</w:t>
      </w:r>
      <w:r w:rsidRPr="000A5B92">
        <w:rPr>
          <w:szCs w:val="28"/>
        </w:rPr>
        <w:t xml:space="preserve"> г.:</w:t>
      </w:r>
    </w:p>
    <w:p w:rsidR="00303EEA" w:rsidRPr="00303EEA" w:rsidRDefault="00303EEA" w:rsidP="00303EEA">
      <w:pPr>
        <w:spacing w:line="276" w:lineRule="auto"/>
        <w:ind w:firstLine="720"/>
        <w:jc w:val="both"/>
        <w:rPr>
          <w:noProof/>
          <w:szCs w:val="28"/>
        </w:rPr>
      </w:pPr>
      <w:r w:rsidRPr="00303EEA">
        <w:rPr>
          <w:b/>
          <w:szCs w:val="28"/>
        </w:rPr>
        <w:t xml:space="preserve">1. </w:t>
      </w:r>
      <w:proofErr w:type="gramStart"/>
      <w:r w:rsidRPr="00303EEA">
        <w:rPr>
          <w:szCs w:val="28"/>
        </w:rPr>
        <w:t xml:space="preserve">Внести </w:t>
      </w:r>
      <w:r w:rsidRPr="00303EEA">
        <w:rPr>
          <w:bCs/>
          <w:szCs w:val="28"/>
        </w:rPr>
        <w:t>в решение региональной службы по тарифам Нижегородской области от 20 декабря 2018 г. № 55/4 «</w:t>
      </w:r>
      <w:r w:rsidRPr="00303EEA">
        <w:rPr>
          <w:szCs w:val="28"/>
        </w:rPr>
        <w:t>Об установлении ПУБЛИЧНОМУ АКЦИОНЕРНОМУ ОБЩЕСТВУ «ЗАВОЛЖСКИЙ МОТОРНЫЙ ЗАВОД»</w:t>
      </w:r>
      <w:r>
        <w:rPr>
          <w:szCs w:val="28"/>
        </w:rPr>
        <w:t xml:space="preserve">   </w:t>
      </w:r>
      <w:r w:rsidRPr="00303EEA">
        <w:rPr>
          <w:szCs w:val="28"/>
        </w:rPr>
        <w:t xml:space="preserve"> (ИНН 5248004137), г. Заволжье Городецкого муниципального района Нижегородской области, тарифов на тепловую энергию (мощность), поставляемую потребителям Городецкого муниципального района Нижегородской области</w:t>
      </w:r>
      <w:r w:rsidRPr="00303EEA">
        <w:rPr>
          <w:noProof/>
          <w:szCs w:val="28"/>
        </w:rPr>
        <w:t xml:space="preserve">» </w:t>
      </w:r>
      <w:r w:rsidRPr="00303EEA">
        <w:rPr>
          <w:szCs w:val="28"/>
        </w:rPr>
        <w:t>изменение</w:t>
      </w:r>
      <w:r w:rsidRPr="00303EEA">
        <w:rPr>
          <w:noProof/>
          <w:szCs w:val="28"/>
        </w:rPr>
        <w:t>, изложив таблицу Приложения 2 к решению в следующей редакции:</w:t>
      </w:r>
      <w:proofErr w:type="gramEnd"/>
    </w:p>
    <w:p w:rsidR="00303EEA" w:rsidRPr="00303EEA" w:rsidRDefault="00303EEA" w:rsidP="00303EEA">
      <w:pPr>
        <w:spacing w:line="276" w:lineRule="auto"/>
        <w:jc w:val="both"/>
        <w:rPr>
          <w:szCs w:val="28"/>
        </w:rPr>
      </w:pPr>
      <w:r w:rsidRPr="00303EEA">
        <w:rPr>
          <w:bCs/>
          <w:szCs w:val="28"/>
        </w:rPr>
        <w:t>«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171"/>
        <w:gridCol w:w="1876"/>
        <w:gridCol w:w="1124"/>
        <w:gridCol w:w="1537"/>
        <w:gridCol w:w="1411"/>
      </w:tblGrid>
      <w:tr w:rsidR="00303EEA" w:rsidRPr="00A84754" w:rsidTr="008A6522">
        <w:trPr>
          <w:trHeight w:val="12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10422E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0422E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303EEA" w:rsidRPr="00A84754" w:rsidTr="008A6522">
        <w:trPr>
          <w:trHeight w:val="146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A" w:rsidRPr="0010422E" w:rsidRDefault="00303EEA" w:rsidP="008A6522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303EEA" w:rsidRPr="00A84754" w:rsidTr="008A6522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8A6522" w:rsidRDefault="00303EEA" w:rsidP="008A65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A6522">
              <w:rPr>
                <w:bCs/>
                <w:sz w:val="22"/>
                <w:szCs w:val="22"/>
                <w:lang w:eastAsia="en-US"/>
              </w:rPr>
              <w:t>ПУБЛИЧНОЕ АКЦИОНЕРНОЕ ОБЩЕСТВО «ЗАВОЛЖСКИЙ МОТОРНЫЙ ЗАВОД»</w:t>
            </w:r>
            <w:r w:rsidRPr="008A65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A6522">
              <w:rPr>
                <w:rFonts w:eastAsia="Calibri"/>
                <w:bCs/>
                <w:sz w:val="22"/>
                <w:szCs w:val="22"/>
                <w:lang w:eastAsia="en-US"/>
              </w:rPr>
              <w:br/>
            </w:r>
            <w:r w:rsidRPr="008A6522">
              <w:rPr>
                <w:bCs/>
                <w:sz w:val="22"/>
                <w:szCs w:val="22"/>
                <w:lang w:eastAsia="en-US"/>
              </w:rPr>
              <w:t xml:space="preserve">(ИНН  </w:t>
            </w:r>
            <w:r w:rsidR="009D4975" w:rsidRPr="009D4975">
              <w:rPr>
                <w:bCs/>
                <w:sz w:val="22"/>
                <w:szCs w:val="22"/>
                <w:lang w:eastAsia="en-US"/>
              </w:rPr>
              <w:t>5248004137</w:t>
            </w:r>
            <w:r w:rsidRPr="008A6522">
              <w:rPr>
                <w:bCs/>
                <w:sz w:val="22"/>
                <w:szCs w:val="22"/>
                <w:lang w:eastAsia="en-US"/>
              </w:rPr>
              <w:t xml:space="preserve">), </w:t>
            </w:r>
            <w:r w:rsidRPr="008A6522">
              <w:rPr>
                <w:bCs/>
                <w:sz w:val="22"/>
                <w:szCs w:val="22"/>
                <w:lang w:eastAsia="en-US"/>
              </w:rPr>
              <w:br/>
              <w:t>г. Заволжье Городецкого муниципального района Нижегородской области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A84754" w:rsidRDefault="00303EEA" w:rsidP="008A65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A84754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14EF4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10422E" w:rsidRDefault="00214EF4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A84754" w:rsidRDefault="00214EF4" w:rsidP="008A6522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8475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A84754">
              <w:rPr>
                <w:sz w:val="20"/>
                <w:szCs w:val="20"/>
                <w:lang w:eastAsia="en-US"/>
              </w:rPr>
              <w:t>, руб./Гкал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D47DD0" w:rsidRDefault="00214EF4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1110,71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1132,91</w:t>
            </w:r>
          </w:p>
        </w:tc>
      </w:tr>
      <w:tr w:rsidR="00214EF4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10422E" w:rsidRDefault="00214EF4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D47DD0" w:rsidRDefault="00214EF4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1132,91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1166,78</w:t>
            </w:r>
          </w:p>
        </w:tc>
      </w:tr>
      <w:tr w:rsidR="00214EF4" w:rsidRPr="00A84754" w:rsidTr="008A6522">
        <w:trPr>
          <w:trHeight w:val="2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10422E" w:rsidRDefault="00214EF4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D47DD0" w:rsidRDefault="00214EF4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1166,78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1208,73</w:t>
            </w:r>
          </w:p>
        </w:tc>
      </w:tr>
      <w:tr w:rsidR="00214EF4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10422E" w:rsidRDefault="00214EF4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D47DD0" w:rsidRDefault="00214EF4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1208,73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1247,15</w:t>
            </w:r>
          </w:p>
        </w:tc>
      </w:tr>
      <w:tr w:rsidR="00214EF4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10422E" w:rsidRDefault="00214EF4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D47DD0" w:rsidRDefault="00214EF4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1247,15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D30C52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1287,95</w:t>
            </w:r>
          </w:p>
        </w:tc>
      </w:tr>
      <w:tr w:rsidR="00303EEA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8A6522">
            <w:pPr>
              <w:ind w:left="-24" w:firstLine="24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303EEA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A84754" w:rsidRDefault="00303EEA" w:rsidP="008A6522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8475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A84754">
              <w:rPr>
                <w:sz w:val="20"/>
                <w:szCs w:val="20"/>
                <w:lang w:eastAsia="en-US"/>
              </w:rPr>
              <w:t>, руб./Гкал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  <w:tr w:rsidR="00303EEA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  <w:tr w:rsidR="00303EEA" w:rsidRPr="00A84754" w:rsidTr="008A6522">
        <w:trPr>
          <w:trHeight w:val="2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  <w:tr w:rsidR="00303EEA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  <w:tr w:rsidR="00303EEA" w:rsidRPr="00A84754" w:rsidTr="008A6522">
        <w:trPr>
          <w:trHeight w:val="1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8A652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8A6522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8A6522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8A6522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</w:tbl>
    <w:p w:rsidR="00303EEA" w:rsidRPr="00303EEA" w:rsidRDefault="00303EEA" w:rsidP="00303EEA">
      <w:pPr>
        <w:spacing w:line="276" w:lineRule="auto"/>
        <w:ind w:firstLine="708"/>
        <w:jc w:val="right"/>
        <w:rPr>
          <w:szCs w:val="28"/>
        </w:rPr>
      </w:pPr>
      <w:r w:rsidRPr="00303EEA">
        <w:rPr>
          <w:szCs w:val="28"/>
        </w:rPr>
        <w:t>».</w:t>
      </w:r>
    </w:p>
    <w:p w:rsidR="00303EEA" w:rsidRPr="00303EEA" w:rsidRDefault="00303EEA" w:rsidP="00303EEA">
      <w:pPr>
        <w:spacing w:line="276" w:lineRule="auto"/>
        <w:ind w:firstLine="708"/>
        <w:jc w:val="both"/>
        <w:rPr>
          <w:szCs w:val="28"/>
        </w:rPr>
      </w:pPr>
      <w:r w:rsidRPr="00303EEA">
        <w:rPr>
          <w:b/>
          <w:szCs w:val="28"/>
        </w:rPr>
        <w:t xml:space="preserve">2. </w:t>
      </w:r>
      <w:r w:rsidRPr="00303EEA">
        <w:rPr>
          <w:noProof/>
          <w:szCs w:val="28"/>
        </w:rPr>
        <w:t xml:space="preserve">Настоящее решение вступает в силу </w:t>
      </w:r>
      <w:r w:rsidR="00804887">
        <w:rPr>
          <w:szCs w:val="28"/>
        </w:rPr>
        <w:t>с 1 января 2021</w:t>
      </w:r>
      <w:r w:rsidRPr="00303EEA">
        <w:rPr>
          <w:szCs w:val="28"/>
        </w:rPr>
        <w:t xml:space="preserve"> г.</w:t>
      </w:r>
    </w:p>
    <w:p w:rsidR="00ED7594" w:rsidRDefault="00ED7594" w:rsidP="002447D5">
      <w:pPr>
        <w:tabs>
          <w:tab w:val="left" w:pos="1897"/>
        </w:tabs>
        <w:spacing w:line="276" w:lineRule="auto"/>
        <w:rPr>
          <w:szCs w:val="28"/>
        </w:rPr>
      </w:pPr>
    </w:p>
    <w:p w:rsidR="00303EEA" w:rsidRDefault="00303EEA" w:rsidP="002447D5">
      <w:pPr>
        <w:tabs>
          <w:tab w:val="left" w:pos="1897"/>
        </w:tabs>
        <w:spacing w:line="276" w:lineRule="auto"/>
        <w:rPr>
          <w:szCs w:val="28"/>
        </w:rPr>
      </w:pPr>
    </w:p>
    <w:p w:rsidR="00303EEA" w:rsidRPr="002447D5" w:rsidRDefault="00303EEA" w:rsidP="002447D5">
      <w:pPr>
        <w:tabs>
          <w:tab w:val="left" w:pos="1897"/>
        </w:tabs>
        <w:spacing w:line="276" w:lineRule="auto"/>
        <w:rPr>
          <w:szCs w:val="28"/>
        </w:rPr>
      </w:pPr>
    </w:p>
    <w:p w:rsidR="00D9042E" w:rsidRDefault="00D9042E" w:rsidP="00D9042E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Pr="008068B0">
        <w:rPr>
          <w:szCs w:val="28"/>
        </w:rPr>
        <w:t>уководител</w:t>
      </w:r>
      <w:r>
        <w:rPr>
          <w:szCs w:val="28"/>
        </w:rPr>
        <w:t>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8068B0">
        <w:rPr>
          <w:szCs w:val="28"/>
        </w:rPr>
        <w:tab/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Ю.Л.Алешина</w:t>
      </w:r>
      <w:proofErr w:type="spellEnd"/>
    </w:p>
    <w:p w:rsidR="003927BD" w:rsidRDefault="003927BD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sectPr w:rsidR="00C172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642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F6164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5B92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2EAF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146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4EF4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7D5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3EEA"/>
    <w:rsid w:val="00304F34"/>
    <w:rsid w:val="00306722"/>
    <w:rsid w:val="00306F85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3E8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00D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5F8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42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AB2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6C69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2D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1D7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8BD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7F7F7A"/>
    <w:rsid w:val="00800433"/>
    <w:rsid w:val="0080046A"/>
    <w:rsid w:val="0080182B"/>
    <w:rsid w:val="00801EAA"/>
    <w:rsid w:val="00803851"/>
    <w:rsid w:val="0080485A"/>
    <w:rsid w:val="00804887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12E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3710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2D8B"/>
    <w:rsid w:val="008A30A8"/>
    <w:rsid w:val="008A4464"/>
    <w:rsid w:val="008A6522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788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975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47FDF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5FF1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97B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088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0E2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0D1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507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6F9F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3E4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172B8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0B2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42E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957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2"/>
    <w:rsid w:val="00E93F47"/>
    <w:rsid w:val="00E94540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59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42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111</cp:revision>
  <cp:lastPrinted>2018-11-20T12:21:00Z</cp:lastPrinted>
  <dcterms:created xsi:type="dcterms:W3CDTF">2017-11-18T09:57:00Z</dcterms:created>
  <dcterms:modified xsi:type="dcterms:W3CDTF">2020-11-25T13:42:00Z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