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33" w:rsidRDefault="00A75033" w:rsidP="00A75033">
      <w:r>
        <w:tab/>
        <w:t>Федеральный закон от 26.03.2003 № 35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ФЗ</w:t>
      </w:r>
      <w:r>
        <w:t xml:space="preserve"> </w:t>
      </w:r>
      <w:r w:rsidR="00A72C64">
        <w:t>"Об электроэнергетике"</w:t>
      </w:r>
      <w:r w:rsidR="00A72C64">
        <w:t xml:space="preserve"> </w:t>
      </w:r>
      <w:r>
        <w:t>(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и</w:t>
      </w:r>
      <w:r>
        <w:t>зменениями).</w:t>
      </w:r>
    </w:p>
    <w:p w:rsidR="00A75033" w:rsidRDefault="00A75033" w:rsidP="00A75033">
      <w:r>
        <w:tab/>
        <w:t xml:space="preserve">Постановление Правительства РФ от 26.07.2007 № 484 </w:t>
      </w:r>
      <w:r w:rsidR="00A72C64">
        <w:t>"О выводе объектов электроэнергетики в ремонт и из эксплуатации"</w:t>
      </w:r>
      <w:r w:rsidR="00A72C64">
        <w:t xml:space="preserve"> </w:t>
      </w:r>
      <w:r>
        <w:t>(с изменениями).</w:t>
      </w:r>
    </w:p>
    <w:p w:rsidR="00A75033" w:rsidRDefault="00A75033" w:rsidP="00A75033">
      <w:r>
        <w:t>Кодекс Российской Федерации об административных правонарушениях</w:t>
      </w:r>
      <w:r w:rsidR="00A72C64">
        <w:t xml:space="preserve">. </w:t>
      </w:r>
      <w:r>
        <w:t>Федеральный закон от 30.12.2001 № 195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ФЗ</w:t>
      </w:r>
      <w:r>
        <w:t xml:space="preserve"> (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изменениями</w:t>
      </w:r>
      <w:r>
        <w:t>).</w:t>
      </w:r>
    </w:p>
    <w:p w:rsidR="00A75033" w:rsidRDefault="00A75033" w:rsidP="00A75033">
      <w:r>
        <w:t>Трудовой кодекс Российской Федерации</w:t>
      </w:r>
      <w:r w:rsidR="00A72C64">
        <w:t xml:space="preserve">. </w:t>
      </w:r>
      <w:r>
        <w:t>Федеральный закон от 30.12.2001 № 197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ФЗ </w:t>
      </w:r>
      <w:r>
        <w:t xml:space="preserve"> (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изменениями</w:t>
      </w:r>
      <w:r>
        <w:t>)</w:t>
      </w:r>
    </w:p>
    <w:p w:rsidR="00A75033" w:rsidRDefault="00A75033" w:rsidP="00A75033">
      <w:r>
        <w:tab/>
        <w:t>Федеральный закон от 23.11.2009 № 261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ФЗ  </w:t>
      </w:r>
      <w:r w:rsidR="00A72C64">
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rFonts w:ascii="Calibri" w:hAnsi="Calibri" w:cs="Calibri"/>
        </w:rPr>
        <w:t> </w:t>
      </w:r>
      <w:r>
        <w:t xml:space="preserve"> (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изменениями</w:t>
      </w:r>
      <w:r>
        <w:t>)</w:t>
      </w:r>
    </w:p>
    <w:p w:rsidR="00A75033" w:rsidRDefault="00A75033" w:rsidP="00A75033">
      <w:r>
        <w:tab/>
        <w:t xml:space="preserve">Постановление Правительства РФ от 26.01.2006 № 41 </w:t>
      </w:r>
      <w:r w:rsidR="00A72C64">
        <w:t>"О критериях отнесения объектов электросетевого хозяйства  к единой национальной (общероссийской) электрической сети"</w:t>
      </w:r>
      <w:r w:rsidR="00A72C64">
        <w:t xml:space="preserve"> </w:t>
      </w:r>
      <w:r>
        <w:t>(с изменениями).</w:t>
      </w:r>
    </w:p>
    <w:p w:rsidR="00A75033" w:rsidRDefault="00A75033" w:rsidP="00A75033">
      <w:r>
        <w:tab/>
      </w:r>
      <w:r w:rsidR="00A72C64">
        <w:t>Постановление Правительства РФ от 27.02.2010 № 103</w:t>
      </w:r>
      <w:proofErr w:type="gramStart"/>
      <w:r w:rsidR="00A72C64">
        <w:t xml:space="preserve"> </w:t>
      </w:r>
      <w:r>
        <w:t>О</w:t>
      </w:r>
      <w:proofErr w:type="gramEnd"/>
      <w:r>
        <w:t xml:space="preserve"> мерах по осуществлению мероприятий по контролю   за соблюдением особых условий использования земельных участков, расположенных в границах охранных зон объектов электросетевого хозяйства" (с изменениями).</w:t>
      </w:r>
    </w:p>
    <w:p w:rsidR="00A75033" w:rsidRDefault="00A75033" w:rsidP="00A75033">
      <w:r>
        <w:tab/>
        <w:t>Постановление Правительства РФ от 18.11.2013 № 1033</w:t>
      </w:r>
      <w:r w:rsidR="00A72C64">
        <w:t>"О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зон"</w:t>
      </w:r>
    </w:p>
    <w:p w:rsidR="00A75033" w:rsidRDefault="00A75033" w:rsidP="00A75033">
      <w:r>
        <w:tab/>
      </w:r>
      <w:r w:rsidR="00A72C64">
        <w:t>Постановление Правительства РФ от 2</w:t>
      </w:r>
      <w:r w:rsidR="00A72C64">
        <w:t xml:space="preserve">4.02.2009 № 160 (с изменениями) </w:t>
      </w:r>
      <w: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>
        <w:tab/>
      </w:r>
    </w:p>
    <w:p w:rsidR="00A75033" w:rsidRDefault="00A75033" w:rsidP="00A75033">
      <w:r>
        <w:tab/>
      </w:r>
      <w:r w:rsidR="00A72C64">
        <w:t>Постановление Правительства РФ от 20.07.2013 № 610</w:t>
      </w:r>
      <w:r>
        <w:t>"О федеральном государственном энергетическо</w:t>
      </w:r>
      <w:r w:rsidR="00A72C64">
        <w:t>м</w:t>
      </w:r>
      <w:r>
        <w:t xml:space="preserve"> надзоре"</w:t>
      </w:r>
      <w:r>
        <w:tab/>
      </w:r>
    </w:p>
    <w:p w:rsidR="00A75033" w:rsidRDefault="00A75033" w:rsidP="00A75033">
      <w:r>
        <w:tab/>
      </w:r>
      <w:r w:rsidR="00A72C64">
        <w:t>Постановление Правительства РФ от 27.12.2004 № 861 (с изменениями).</w:t>
      </w:r>
      <w:r w:rsidR="00A72C64">
        <w:t xml:space="preserve"> </w:t>
      </w:r>
      <w:proofErr w:type="gramStart"/>
      <w:r>
        <w:t xml:space="preserve">"Об утверждении Правил недискриминационного доступа 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</w:t>
      </w:r>
      <w:proofErr w:type="gramEnd"/>
      <w:r>
        <w:t xml:space="preserve"> 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 к электрическим сетям "</w:t>
      </w:r>
      <w:r>
        <w:tab/>
      </w:r>
    </w:p>
    <w:p w:rsidR="00A75033" w:rsidRDefault="00A75033" w:rsidP="00A75033">
      <w:r>
        <w:tab/>
        <w:t xml:space="preserve">Постановление Правительства РФ от 27.12.2004 № 854 </w:t>
      </w:r>
      <w:r w:rsidR="00A72C64">
        <w:t>"Об утверждении Правил оперативно-диспетчерского управления в электроэнергетике"</w:t>
      </w:r>
      <w:r w:rsidR="00A72C64">
        <w:t xml:space="preserve"> </w:t>
      </w:r>
      <w:r>
        <w:t>(с изменениями).</w:t>
      </w:r>
    </w:p>
    <w:p w:rsidR="00A75033" w:rsidRDefault="00A75033" w:rsidP="00A75033">
      <w:r>
        <w:tab/>
      </w:r>
      <w:r w:rsidR="00A72C64">
        <w:t>Постановление Правительства РФ от 25.04.2011 № 318 (с изменениями).</w:t>
      </w:r>
      <w:r w:rsidR="00A72C64">
        <w:t xml:space="preserve"> </w:t>
      </w:r>
      <w:r>
        <w:t>"Об утверждении Правил осуществления государственного контроля (надзора) за соблюдением требований законодательства об энергосбережении и о повышении энергетической эффективности  и о внесении изменений в некоторые акты Правительства Российской Федерации"</w:t>
      </w:r>
      <w:r>
        <w:tab/>
      </w:r>
    </w:p>
    <w:p w:rsidR="00A75033" w:rsidRDefault="00A75033" w:rsidP="00A75033">
      <w:r>
        <w:lastRenderedPageBreak/>
        <w:tab/>
      </w:r>
      <w:r w:rsidR="00A72C64">
        <w:t>Постановление Правительства РФ от 28.10.2009 № 846 (с изменениями)</w:t>
      </w:r>
      <w:r w:rsidR="00A72C64">
        <w:t xml:space="preserve"> </w:t>
      </w:r>
      <w:r>
        <w:t>"Об утверждении Правил расследования причин аварий  в электроэнергетике"</w:t>
      </w:r>
      <w:r>
        <w:tab/>
      </w:r>
    </w:p>
    <w:p w:rsidR="00A75033" w:rsidRDefault="00A75033" w:rsidP="00A75033">
      <w:r>
        <w:tab/>
        <w:t>Инструкция по предупреждению и ликвидации аварий на тепловых электростанциях</w:t>
      </w:r>
      <w:r w:rsidR="006848AC">
        <w:t xml:space="preserve"> П</w:t>
      </w:r>
      <w:r>
        <w:t>риказ Минэнерго России от 30.06.2003 № 265</w:t>
      </w:r>
    </w:p>
    <w:p w:rsidR="006848AC" w:rsidRDefault="00A75033" w:rsidP="00A75033">
      <w:r>
        <w:tab/>
      </w:r>
      <w:r w:rsidR="006848AC">
        <w:rPr>
          <w:rFonts w:ascii="Calibri" w:hAnsi="Calibri" w:cs="Calibri"/>
        </w:rPr>
        <w:t>Приказ</w:t>
      </w:r>
      <w:r w:rsidR="006848AC">
        <w:t xml:space="preserve"> </w:t>
      </w:r>
      <w:proofErr w:type="spellStart"/>
      <w:r w:rsidR="006848AC">
        <w:rPr>
          <w:rFonts w:ascii="Calibri" w:hAnsi="Calibri" w:cs="Calibri"/>
        </w:rPr>
        <w:t>Ростехнадзора</w:t>
      </w:r>
      <w:proofErr w:type="spellEnd"/>
      <w:r w:rsidR="006848AC">
        <w:t xml:space="preserve"> </w:t>
      </w:r>
      <w:r w:rsidR="006848AC">
        <w:rPr>
          <w:rFonts w:ascii="Calibri" w:hAnsi="Calibri" w:cs="Calibri"/>
        </w:rPr>
        <w:t>от</w:t>
      </w:r>
      <w:r w:rsidR="006848AC">
        <w:t xml:space="preserve"> 03.04.2007 </w:t>
      </w:r>
      <w:r w:rsidR="006848AC">
        <w:rPr>
          <w:rFonts w:ascii="Calibri" w:hAnsi="Calibri" w:cs="Calibri"/>
        </w:rPr>
        <w:t>№ </w:t>
      </w:r>
      <w:r w:rsidR="006848AC">
        <w:t>199</w:t>
      </w:r>
      <w:r w:rsidR="006848AC">
        <w:t xml:space="preserve"> «</w:t>
      </w:r>
      <w:r>
        <w:t xml:space="preserve">Положение об организации и осуществлении </w:t>
      </w:r>
      <w:proofErr w:type="gramStart"/>
      <w:r>
        <w:t>контроля за</w:t>
      </w:r>
      <w:proofErr w:type="gramEnd"/>
      <w:r>
        <w:t xml:space="preserve"> системой оперативно-диспетчерского управления в электроэнергетике и особенностях организации и проведения аттестации лиц, осуществляющих профессиональную деятельность, связанную с оперативно-диспетчерским управлением в электроэнергетике (РД</w:t>
      </w:r>
      <w:r>
        <w:rPr>
          <w:rFonts w:ascii="MS Gothic" w:eastAsia="MS Gothic" w:hAnsi="MS Gothic" w:cs="MS Gothic" w:hint="eastAsia"/>
        </w:rPr>
        <w:t>‑</w:t>
      </w:r>
      <w:r>
        <w:t>12</w:t>
      </w:r>
      <w:r>
        <w:rPr>
          <w:rFonts w:ascii="MS Gothic" w:eastAsia="MS Gothic" w:hAnsi="MS Gothic" w:cs="MS Gothic" w:hint="eastAsia"/>
        </w:rPr>
        <w:t>‑</w:t>
      </w:r>
      <w:r>
        <w:t>04</w:t>
      </w:r>
      <w:r>
        <w:rPr>
          <w:rFonts w:ascii="MS Gothic" w:eastAsia="MS Gothic" w:hAnsi="MS Gothic" w:cs="MS Gothic" w:hint="eastAsia"/>
        </w:rPr>
        <w:t>‑</w:t>
      </w:r>
      <w:r>
        <w:t>2007)</w:t>
      </w:r>
      <w:r w:rsidR="006848AC">
        <w:t>»</w:t>
      </w:r>
    </w:p>
    <w:p w:rsidR="00A75033" w:rsidRDefault="00A75033" w:rsidP="00A75033">
      <w:r>
        <w:tab/>
        <w:t xml:space="preserve">Приказ Минэнерго России от 02.03.2010 № 92 </w:t>
      </w:r>
      <w:r w:rsidR="006848AC">
        <w:t>Порядок заполнения отчета об авариях в электроэнергетике</w:t>
      </w:r>
      <w:r w:rsidR="006848AC">
        <w:t xml:space="preserve"> </w:t>
      </w:r>
      <w:r>
        <w:t>(зарегистрирован Минюстом России 17.05.2010, рег. № 17225)</w:t>
      </w:r>
    </w:p>
    <w:p w:rsidR="00A75033" w:rsidRDefault="00A75033" w:rsidP="00A75033">
      <w:r>
        <w:tab/>
      </w:r>
      <w:r w:rsidR="006848AC">
        <w:t>Приказ Минэнерго России от 02.03.2010 № 91 (зарегистрирован Минюстом России 30.06.2010, рег. № 17656)</w:t>
      </w:r>
      <w:r w:rsidR="006848AC">
        <w:t xml:space="preserve"> </w:t>
      </w:r>
      <w:r>
        <w:t>Порядок передачи оперативной информации об авариях в электроэнергетике</w:t>
      </w:r>
      <w:r>
        <w:tab/>
      </w:r>
    </w:p>
    <w:p w:rsidR="00A75033" w:rsidRDefault="006848AC" w:rsidP="00A75033">
      <w:r>
        <w:t>Приказ Минэнерго России от 02.03.2010 № 90 (зарегистрирован Минюстом России 22.04.2010, рег. № 16973)</w:t>
      </w:r>
      <w:r>
        <w:t xml:space="preserve"> </w:t>
      </w:r>
      <w:r w:rsidR="00A75033">
        <w:t>Порядок заполнения формы акта о расследовании причин аварий в электроэнергетике</w:t>
      </w:r>
      <w:r w:rsidR="00A75033">
        <w:tab/>
      </w:r>
    </w:p>
    <w:p w:rsidR="00A75033" w:rsidRDefault="006848AC" w:rsidP="00A75033">
      <w:r>
        <w:t xml:space="preserve">Приказы </w:t>
      </w:r>
      <w:proofErr w:type="spellStart"/>
      <w:r>
        <w:t>Ростехнадзора</w:t>
      </w:r>
      <w:proofErr w:type="spellEnd"/>
      <w:r>
        <w:t xml:space="preserve"> от 07.04.2008 № 212, Минприроды России от 20.08.2008 № 182 (зарегистрированы Минюстом России 28.04.2008, </w:t>
      </w:r>
      <w:proofErr w:type="spellStart"/>
      <w:r>
        <w:t>pe</w:t>
      </w:r>
      <w:proofErr w:type="gramStart"/>
      <w:r>
        <w:t>г</w:t>
      </w:r>
      <w:proofErr w:type="spellEnd"/>
      <w:proofErr w:type="gramEnd"/>
      <w:r>
        <w:t>. № 11597; 28.08.2008, рег. № 12197</w:t>
      </w:r>
      <w:r>
        <w:t xml:space="preserve"> </w:t>
      </w:r>
      <w:r w:rsidR="00A75033">
        <w:t>Порядок организации работ по выдаче разрешений на допуск в эксплуатацию энергоустановок (с изменениями)</w:t>
      </w:r>
      <w:r w:rsidR="00A75033">
        <w:tab/>
        <w:t>)</w:t>
      </w:r>
    </w:p>
    <w:p w:rsidR="00A75033" w:rsidRDefault="00A75033" w:rsidP="00A75033">
      <w:r>
        <w:tab/>
        <w:t>ГОСТ 12.1.002</w:t>
      </w:r>
      <w:r>
        <w:rPr>
          <w:rFonts w:ascii="MS Gothic" w:eastAsia="MS Gothic" w:hAnsi="MS Gothic" w:cs="MS Gothic" w:hint="eastAsia"/>
        </w:rPr>
        <w:t>‑</w:t>
      </w:r>
      <w:r>
        <w:t>84 "</w:t>
      </w:r>
      <w:r>
        <w:rPr>
          <w:rFonts w:ascii="Calibri" w:hAnsi="Calibri" w:cs="Calibri"/>
        </w:rPr>
        <w:t>ССБТ</w:t>
      </w:r>
      <w:r>
        <w:t xml:space="preserve">. </w:t>
      </w:r>
      <w:r>
        <w:rPr>
          <w:rFonts w:ascii="Calibri" w:hAnsi="Calibri" w:cs="Calibri"/>
        </w:rPr>
        <w:t>Электрические</w:t>
      </w:r>
      <w:r>
        <w:t xml:space="preserve"> </w:t>
      </w:r>
      <w:r>
        <w:rPr>
          <w:rFonts w:ascii="Calibri" w:hAnsi="Calibri" w:cs="Calibri"/>
        </w:rPr>
        <w:t>поля</w:t>
      </w:r>
      <w:r>
        <w:t xml:space="preserve"> </w:t>
      </w:r>
      <w:r>
        <w:rPr>
          <w:rFonts w:ascii="Calibri" w:hAnsi="Calibri" w:cs="Calibri"/>
        </w:rPr>
        <w:t>промышленной</w:t>
      </w:r>
      <w:r>
        <w:t xml:space="preserve"> </w:t>
      </w:r>
      <w:r>
        <w:rPr>
          <w:rFonts w:ascii="Calibri" w:hAnsi="Calibri" w:cs="Calibri"/>
        </w:rPr>
        <w:t>часто</w:t>
      </w:r>
      <w:r>
        <w:t>ты. Допустимые уровни напряженности и требования к проведению контроля на рабочих местах"</w:t>
      </w:r>
      <w:r>
        <w:tab/>
        <w:t>Постановление Госстандарта СССР от 05.12.1984 № 4103</w:t>
      </w:r>
    </w:p>
    <w:p w:rsidR="00A75033" w:rsidRDefault="00A75033" w:rsidP="00A75033">
      <w:r>
        <w:tab/>
        <w:t>ГОСТ 12.1.038</w:t>
      </w:r>
      <w:r>
        <w:rPr>
          <w:rFonts w:ascii="MS Gothic" w:eastAsia="MS Gothic" w:hAnsi="MS Gothic" w:cs="MS Gothic" w:hint="eastAsia"/>
        </w:rPr>
        <w:t>‑</w:t>
      </w:r>
      <w:r>
        <w:t>82 "</w:t>
      </w:r>
      <w:r>
        <w:rPr>
          <w:rFonts w:ascii="Calibri" w:hAnsi="Calibri" w:cs="Calibri"/>
        </w:rPr>
        <w:t>ССБТ</w:t>
      </w:r>
      <w:r>
        <w:t xml:space="preserve">. </w:t>
      </w:r>
      <w:r>
        <w:rPr>
          <w:rFonts w:ascii="Calibri" w:hAnsi="Calibri" w:cs="Calibri"/>
        </w:rPr>
        <w:t>Электробезопасность</w:t>
      </w:r>
      <w:r>
        <w:t xml:space="preserve">. </w:t>
      </w:r>
      <w:r>
        <w:rPr>
          <w:rFonts w:ascii="Calibri" w:hAnsi="Calibri" w:cs="Calibri"/>
        </w:rPr>
        <w:t>Предельно</w:t>
      </w:r>
      <w:r>
        <w:t xml:space="preserve"> </w:t>
      </w:r>
      <w:r>
        <w:rPr>
          <w:rFonts w:ascii="Calibri" w:hAnsi="Calibri" w:cs="Calibri"/>
        </w:rPr>
        <w:t>допустимые</w:t>
      </w:r>
      <w:r>
        <w:t xml:space="preserve"> </w:t>
      </w:r>
      <w:r>
        <w:rPr>
          <w:rFonts w:ascii="Calibri" w:hAnsi="Calibri" w:cs="Calibri"/>
        </w:rPr>
        <w:t>значения</w:t>
      </w:r>
      <w:r>
        <w:t xml:space="preserve"> </w:t>
      </w:r>
      <w:r>
        <w:rPr>
          <w:rFonts w:ascii="Calibri" w:hAnsi="Calibri" w:cs="Calibri"/>
        </w:rPr>
        <w:t>напряжений</w:t>
      </w:r>
      <w:r>
        <w:t xml:space="preserve"> </w:t>
      </w:r>
      <w:r>
        <w:rPr>
          <w:rFonts w:ascii="Calibri" w:hAnsi="Calibri" w:cs="Calibri"/>
        </w:rPr>
        <w:t>прикосновения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токов</w:t>
      </w:r>
      <w:r>
        <w:t>" (</w:t>
      </w:r>
      <w:r>
        <w:rPr>
          <w:rFonts w:ascii="Calibri" w:hAnsi="Calibri" w:cs="Calibri"/>
        </w:rPr>
        <w:t>с</w:t>
      </w:r>
      <w:r>
        <w:t xml:space="preserve"> изменением № 1)</w:t>
      </w:r>
      <w:r>
        <w:tab/>
        <w:t>Постановление Госстандарта СССР от 30.07.1982 № 2987, Госстандарт СССР, декабрь        1987 г.</w:t>
      </w:r>
    </w:p>
    <w:p w:rsidR="00A75033" w:rsidRDefault="00A75033" w:rsidP="00A75033">
      <w:r>
        <w:tab/>
        <w:t>ГОСТ 12.1.051</w:t>
      </w:r>
      <w:r>
        <w:rPr>
          <w:rFonts w:ascii="MS Gothic" w:eastAsia="MS Gothic" w:hAnsi="MS Gothic" w:cs="MS Gothic" w:hint="eastAsia"/>
        </w:rPr>
        <w:t>‑</w:t>
      </w:r>
      <w:r>
        <w:t>90 "</w:t>
      </w:r>
      <w:r>
        <w:rPr>
          <w:rFonts w:ascii="Calibri" w:hAnsi="Calibri" w:cs="Calibri"/>
        </w:rPr>
        <w:t>ССБТ</w:t>
      </w:r>
      <w:r>
        <w:t xml:space="preserve">. </w:t>
      </w:r>
      <w:r>
        <w:rPr>
          <w:rFonts w:ascii="Calibri" w:hAnsi="Calibri" w:cs="Calibri"/>
        </w:rPr>
        <w:t>Электробезопасность</w:t>
      </w:r>
      <w:r>
        <w:t xml:space="preserve">. </w:t>
      </w:r>
      <w:r>
        <w:rPr>
          <w:rFonts w:ascii="Calibri" w:hAnsi="Calibri" w:cs="Calibri"/>
        </w:rPr>
        <w:t>Расстояния</w:t>
      </w:r>
      <w:r>
        <w:t xml:space="preserve"> </w:t>
      </w:r>
      <w:r>
        <w:rPr>
          <w:rFonts w:ascii="Calibri" w:hAnsi="Calibri" w:cs="Calibri"/>
        </w:rPr>
        <w:t>безопасности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охранной</w:t>
      </w:r>
      <w:r>
        <w:t xml:space="preserve"> </w:t>
      </w:r>
      <w:r>
        <w:rPr>
          <w:rFonts w:ascii="Calibri" w:hAnsi="Calibri" w:cs="Calibri"/>
        </w:rPr>
        <w:t>зоне</w:t>
      </w:r>
      <w:r>
        <w:t xml:space="preserve"> </w:t>
      </w:r>
      <w:r>
        <w:rPr>
          <w:rFonts w:ascii="Calibri" w:hAnsi="Calibri" w:cs="Calibri"/>
        </w:rPr>
        <w:t>линий</w:t>
      </w:r>
      <w:r>
        <w:t xml:space="preserve"> </w:t>
      </w:r>
      <w:r>
        <w:rPr>
          <w:rFonts w:ascii="Calibri" w:hAnsi="Calibri" w:cs="Calibri"/>
        </w:rPr>
        <w:t>электропередачи</w:t>
      </w:r>
      <w:r>
        <w:t xml:space="preserve"> </w:t>
      </w:r>
      <w:r>
        <w:rPr>
          <w:rFonts w:ascii="Calibri" w:hAnsi="Calibri" w:cs="Calibri"/>
        </w:rPr>
        <w:t>напряжением</w:t>
      </w:r>
      <w:r>
        <w:t xml:space="preserve"> </w:t>
      </w:r>
      <w:r>
        <w:rPr>
          <w:rFonts w:ascii="Calibri" w:hAnsi="Calibri" w:cs="Calibri"/>
        </w:rPr>
        <w:t>свыше</w:t>
      </w:r>
      <w:r>
        <w:t xml:space="preserve"> 1000</w:t>
      </w:r>
      <w:proofErr w:type="gramStart"/>
      <w:r>
        <w:t xml:space="preserve"> </w:t>
      </w:r>
      <w:r>
        <w:rPr>
          <w:rFonts w:ascii="Calibri" w:hAnsi="Calibri" w:cs="Calibri"/>
        </w:rPr>
        <w:t>В</w:t>
      </w:r>
      <w:proofErr w:type="gramEnd"/>
      <w:r>
        <w:t>"</w:t>
      </w:r>
      <w:r>
        <w:tab/>
      </w:r>
      <w:r>
        <w:rPr>
          <w:rFonts w:ascii="Calibri" w:hAnsi="Calibri" w:cs="Calibri"/>
        </w:rPr>
        <w:t>Постановл</w:t>
      </w:r>
      <w:r>
        <w:t>ение Госстандарта СССР от 29.11.1990 № 2971</w:t>
      </w:r>
    </w:p>
    <w:p w:rsidR="00A75033" w:rsidRDefault="00A75033" w:rsidP="00A75033">
      <w:r>
        <w:tab/>
        <w:t>ГОСТ 32144</w:t>
      </w:r>
      <w:r>
        <w:rPr>
          <w:rFonts w:ascii="MS Gothic" w:eastAsia="MS Gothic" w:hAnsi="MS Gothic" w:cs="MS Gothic" w:hint="eastAsia"/>
        </w:rPr>
        <w:t>‑</w:t>
      </w:r>
      <w:r>
        <w:t>2013 "</w:t>
      </w:r>
      <w:r>
        <w:rPr>
          <w:rFonts w:ascii="Calibri" w:hAnsi="Calibri" w:cs="Calibri"/>
        </w:rPr>
        <w:t>Электрическая</w:t>
      </w:r>
      <w:r>
        <w:t xml:space="preserve"> </w:t>
      </w:r>
      <w:r>
        <w:rPr>
          <w:rFonts w:ascii="Calibri" w:hAnsi="Calibri" w:cs="Calibri"/>
        </w:rPr>
        <w:t>энергия</w:t>
      </w:r>
      <w:r>
        <w:t xml:space="preserve">. </w:t>
      </w:r>
      <w:r>
        <w:rPr>
          <w:rFonts w:ascii="Calibri" w:hAnsi="Calibri" w:cs="Calibri"/>
        </w:rPr>
        <w:t>Совместимость</w:t>
      </w:r>
      <w:r>
        <w:t xml:space="preserve"> </w:t>
      </w:r>
      <w:r>
        <w:rPr>
          <w:rFonts w:ascii="Calibri" w:hAnsi="Calibri" w:cs="Calibri"/>
        </w:rPr>
        <w:t>технических</w:t>
      </w:r>
      <w:r>
        <w:t xml:space="preserve"> </w:t>
      </w:r>
      <w:r>
        <w:rPr>
          <w:rFonts w:ascii="Calibri" w:hAnsi="Calibri" w:cs="Calibri"/>
        </w:rPr>
        <w:t>средств</w:t>
      </w:r>
      <w:r>
        <w:t xml:space="preserve"> </w:t>
      </w:r>
      <w:r>
        <w:rPr>
          <w:rFonts w:ascii="Calibri" w:hAnsi="Calibri" w:cs="Calibri"/>
        </w:rPr>
        <w:t>электромагнитная</w:t>
      </w:r>
      <w:r>
        <w:t xml:space="preserve">. </w:t>
      </w:r>
      <w:r>
        <w:rPr>
          <w:rFonts w:ascii="Calibri" w:hAnsi="Calibri" w:cs="Calibri"/>
        </w:rPr>
        <w:t>Нормы</w:t>
      </w:r>
      <w:r>
        <w:t xml:space="preserve"> </w:t>
      </w:r>
      <w:r>
        <w:rPr>
          <w:rFonts w:ascii="Calibri" w:hAnsi="Calibri" w:cs="Calibri"/>
        </w:rPr>
        <w:t>качества</w:t>
      </w:r>
      <w:r>
        <w:t xml:space="preserve"> </w:t>
      </w:r>
      <w:r>
        <w:rPr>
          <w:rFonts w:ascii="Calibri" w:hAnsi="Calibri" w:cs="Calibri"/>
        </w:rPr>
        <w:t>электрической</w:t>
      </w:r>
      <w:r>
        <w:t xml:space="preserve"> </w:t>
      </w:r>
      <w:r>
        <w:rPr>
          <w:rFonts w:ascii="Calibri" w:hAnsi="Calibri" w:cs="Calibri"/>
        </w:rPr>
        <w:t>энергии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системах</w:t>
      </w:r>
      <w:r>
        <w:t xml:space="preserve"> </w:t>
      </w:r>
      <w:r>
        <w:rPr>
          <w:rFonts w:ascii="Calibri" w:hAnsi="Calibri" w:cs="Calibri"/>
        </w:rPr>
        <w:t>электроснабжения</w:t>
      </w:r>
      <w:r>
        <w:t xml:space="preserve"> </w:t>
      </w:r>
      <w:r>
        <w:rPr>
          <w:rFonts w:ascii="Calibri" w:hAnsi="Calibri" w:cs="Calibri"/>
        </w:rPr>
        <w:t>общего</w:t>
      </w:r>
      <w:r>
        <w:t xml:space="preserve"> </w:t>
      </w:r>
      <w:r>
        <w:rPr>
          <w:rFonts w:ascii="Calibri" w:hAnsi="Calibri" w:cs="Calibri"/>
        </w:rPr>
        <w:t>назначения</w:t>
      </w:r>
      <w:r>
        <w:t>"</w:t>
      </w:r>
      <w:r>
        <w:tab/>
      </w:r>
      <w:r>
        <w:rPr>
          <w:rFonts w:ascii="Calibri" w:hAnsi="Calibri" w:cs="Calibri"/>
        </w:rPr>
        <w:t>Межгосударственный</w:t>
      </w:r>
      <w:r>
        <w:t xml:space="preserve"> </w:t>
      </w:r>
      <w:r>
        <w:rPr>
          <w:rFonts w:ascii="Calibri" w:hAnsi="Calibri" w:cs="Calibri"/>
        </w:rPr>
        <w:t>совет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стандартизации</w:t>
      </w:r>
      <w:r>
        <w:t xml:space="preserve">, </w:t>
      </w:r>
      <w:r>
        <w:rPr>
          <w:rFonts w:ascii="Calibri" w:hAnsi="Calibri" w:cs="Calibri"/>
        </w:rPr>
        <w:t>метрологии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сертификации</w:t>
      </w:r>
      <w:r>
        <w:t xml:space="preserve"> (</w:t>
      </w:r>
      <w:r>
        <w:rPr>
          <w:rFonts w:ascii="Calibri" w:hAnsi="Calibri" w:cs="Calibri"/>
        </w:rPr>
        <w:t>протокол</w:t>
      </w:r>
      <w:r>
        <w:t xml:space="preserve"> от 25.03.2013 № 55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П</w:t>
      </w:r>
      <w:r>
        <w:t xml:space="preserve">). </w:t>
      </w:r>
      <w:r>
        <w:rPr>
          <w:rFonts w:ascii="Calibri" w:hAnsi="Calibri" w:cs="Calibri"/>
        </w:rPr>
        <w:t>Введен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действие</w:t>
      </w:r>
      <w:r>
        <w:t xml:space="preserve"> </w:t>
      </w:r>
      <w:r>
        <w:rPr>
          <w:rFonts w:ascii="Calibri" w:hAnsi="Calibri" w:cs="Calibri"/>
        </w:rPr>
        <w:t>приказом</w:t>
      </w:r>
      <w:r>
        <w:t xml:space="preserve">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t xml:space="preserve"> </w:t>
      </w:r>
      <w:r>
        <w:rPr>
          <w:rFonts w:ascii="Calibri" w:hAnsi="Calibri" w:cs="Calibri"/>
        </w:rPr>
        <w:t>от</w:t>
      </w:r>
      <w:r>
        <w:t xml:space="preserve"> 22.07.2013 </w:t>
      </w:r>
      <w:r>
        <w:rPr>
          <w:rFonts w:ascii="Calibri" w:hAnsi="Calibri" w:cs="Calibri"/>
        </w:rPr>
        <w:t>№ </w:t>
      </w:r>
      <w:r>
        <w:t>400</w:t>
      </w:r>
      <w:r>
        <w:rPr>
          <w:rFonts w:ascii="MS Gothic" w:eastAsia="MS Gothic" w:hAnsi="MS Gothic" w:cs="MS Gothic" w:hint="eastAsia"/>
        </w:rPr>
        <w:t>‑</w:t>
      </w:r>
      <w:proofErr w:type="spellStart"/>
      <w:proofErr w:type="gramStart"/>
      <w:r>
        <w:rPr>
          <w:rFonts w:ascii="Calibri" w:hAnsi="Calibri" w:cs="Calibri"/>
        </w:rPr>
        <w:t>ст</w:t>
      </w:r>
      <w:proofErr w:type="spellEnd"/>
      <w:proofErr w:type="gramEnd"/>
    </w:p>
    <w:p w:rsidR="00A75033" w:rsidRDefault="00A75033" w:rsidP="00A75033">
      <w:r>
        <w:tab/>
        <w:t>ГОСТ ИСО/МЭК 17025-2009 "Общие требования к компетентности испытательных и калибровочных лабораторий"</w:t>
      </w:r>
      <w:r>
        <w:tab/>
        <w:t>Межгосударственный совет по стандартизации, метрологии и сертификации (протокол от 11.06.2009 № 35</w:t>
      </w:r>
      <w:r>
        <w:rPr>
          <w:rFonts w:ascii="MS Gothic" w:eastAsia="MS Gothic" w:hAnsi="MS Gothic" w:cs="MS Gothic" w:hint="eastAsia"/>
        </w:rPr>
        <w:t>‑</w:t>
      </w:r>
      <w:r>
        <w:t xml:space="preserve">2009). </w:t>
      </w:r>
      <w:r>
        <w:rPr>
          <w:rFonts w:ascii="Calibri" w:hAnsi="Calibri" w:cs="Calibri"/>
        </w:rPr>
        <w:t>Введен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действие</w:t>
      </w:r>
      <w:r>
        <w:t xml:space="preserve"> </w:t>
      </w:r>
      <w:r>
        <w:rPr>
          <w:rFonts w:ascii="Calibri" w:hAnsi="Calibri" w:cs="Calibri"/>
        </w:rPr>
        <w:t>приказом</w:t>
      </w:r>
      <w:r>
        <w:t xml:space="preserve"> </w:t>
      </w:r>
      <w:proofErr w:type="spellStart"/>
      <w:r>
        <w:rPr>
          <w:rFonts w:ascii="Calibri" w:hAnsi="Calibri" w:cs="Calibri"/>
        </w:rPr>
        <w:t>Росстандарта</w:t>
      </w:r>
      <w:proofErr w:type="spellEnd"/>
      <w:r>
        <w:t xml:space="preserve"> </w:t>
      </w:r>
      <w:r>
        <w:rPr>
          <w:rFonts w:ascii="Calibri" w:hAnsi="Calibri" w:cs="Calibri"/>
        </w:rPr>
        <w:t>от</w:t>
      </w:r>
      <w:r>
        <w:t xml:space="preserve"> 04.04.2011 </w:t>
      </w:r>
      <w:r>
        <w:rPr>
          <w:rFonts w:ascii="Calibri" w:hAnsi="Calibri" w:cs="Calibri"/>
        </w:rPr>
        <w:t>№ </w:t>
      </w:r>
      <w:r>
        <w:t>41</w:t>
      </w:r>
      <w:r>
        <w:rPr>
          <w:rFonts w:ascii="MS Gothic" w:eastAsia="MS Gothic" w:hAnsi="MS Gothic" w:cs="MS Gothic" w:hint="eastAsia"/>
        </w:rPr>
        <w:t>‑</w:t>
      </w:r>
      <w:proofErr w:type="spellStart"/>
      <w:proofErr w:type="gramStart"/>
      <w:r>
        <w:rPr>
          <w:rFonts w:ascii="Calibri" w:hAnsi="Calibri" w:cs="Calibri"/>
        </w:rPr>
        <w:t>ст</w:t>
      </w:r>
      <w:proofErr w:type="spellEnd"/>
      <w:proofErr w:type="gramEnd"/>
    </w:p>
    <w:p w:rsidR="00A75033" w:rsidRDefault="00A75033" w:rsidP="00A75033">
      <w:r>
        <w:lastRenderedPageBreak/>
        <w:tab/>
        <w:t>Единые аттестационные требования к лицам, осуществляющим профессиональную деятельность, связанную с оперативно-диспетчерским управлением в электроэнергетике (с изменением)</w:t>
      </w:r>
      <w:r>
        <w:tab/>
        <w:t xml:space="preserve">Приказы </w:t>
      </w:r>
      <w:proofErr w:type="spellStart"/>
      <w:r>
        <w:t>Минпромэнерго</w:t>
      </w:r>
      <w:proofErr w:type="spellEnd"/>
      <w:r>
        <w:t xml:space="preserve"> России от 20.07.2006 № 164, от 25.06.2007 № 221 (зарегистрированы Минюстом России 02.08.2006, рег. № 8133; 16.07.2007, рег. № 9847)</w:t>
      </w:r>
    </w:p>
    <w:p w:rsidR="00A75033" w:rsidRDefault="00A75033" w:rsidP="00A75033">
      <w:r>
        <w:tab/>
        <w:t xml:space="preserve">Инструкция о порядке допуска в эксплуатацию электроустановок для производства испытаний (измерений) </w:t>
      </w:r>
      <w:r>
        <w:rPr>
          <w:rFonts w:ascii="MS Gothic" w:eastAsia="MS Gothic" w:hAnsi="MS Gothic" w:cs="MS Gothic" w:hint="eastAsia"/>
        </w:rPr>
        <w:t>‑</w:t>
      </w:r>
      <w:r>
        <w:t xml:space="preserve"> </w:t>
      </w:r>
      <w:proofErr w:type="spellStart"/>
      <w:r>
        <w:rPr>
          <w:rFonts w:ascii="Calibri" w:hAnsi="Calibri" w:cs="Calibri"/>
        </w:rPr>
        <w:t>электролабораторий</w:t>
      </w:r>
      <w:proofErr w:type="spellEnd"/>
      <w:r>
        <w:tab/>
      </w:r>
      <w:proofErr w:type="spellStart"/>
      <w:r>
        <w:rPr>
          <w:rFonts w:ascii="Calibri" w:hAnsi="Calibri" w:cs="Calibri"/>
        </w:rPr>
        <w:t>Госэнергонадзор</w:t>
      </w:r>
      <w:proofErr w:type="spellEnd"/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России</w:t>
      </w:r>
      <w:r>
        <w:t>, 13.03.2001</w:t>
      </w:r>
    </w:p>
    <w:p w:rsidR="00A75033" w:rsidRDefault="00A75033" w:rsidP="00A75033">
      <w:r>
        <w:tab/>
      </w:r>
      <w:r w:rsidR="006848AC">
        <w:t>Приказ Минэнерго России  от 30.06.2003 № 266</w:t>
      </w:r>
      <w:r w:rsidR="006848AC">
        <w:t xml:space="preserve"> </w:t>
      </w:r>
      <w:r>
        <w:t>Инструкция по переключениям в электроустановках</w:t>
      </w:r>
      <w:r>
        <w:tab/>
      </w:r>
    </w:p>
    <w:p w:rsidR="00A75033" w:rsidRDefault="00A75033" w:rsidP="00A75033">
      <w:r>
        <w:tab/>
        <w:t>Инструкция по предотвращению и ликвидации аварий в электрической части энергосистем</w:t>
      </w:r>
      <w:r>
        <w:tab/>
        <w:t>Приказ Минэнерго России                   от 30.06.2003 № 289</w:t>
      </w:r>
    </w:p>
    <w:p w:rsidR="00A75033" w:rsidRDefault="00A75033" w:rsidP="00A75033">
      <w:r>
        <w:tab/>
        <w:t>Инструкция по применению и испытанию средств защиты, используемых в электроустановках</w:t>
      </w:r>
      <w:r>
        <w:tab/>
        <w:t>Приказ Минэнерго России                    от 30.06.2003 № 261</w:t>
      </w:r>
    </w:p>
    <w:p w:rsidR="00A75033" w:rsidRDefault="00A75033" w:rsidP="00A75033">
      <w:r>
        <w:tab/>
        <w:t>Инструкция по проектированию городских электрических сетей (РД 34.20.185</w:t>
      </w:r>
      <w:r>
        <w:rPr>
          <w:rFonts w:ascii="MS Gothic" w:eastAsia="MS Gothic" w:hAnsi="MS Gothic" w:cs="MS Gothic" w:hint="eastAsia"/>
        </w:rPr>
        <w:t>‑</w:t>
      </w:r>
      <w:r>
        <w:t>94)</w:t>
      </w:r>
      <w:r>
        <w:tab/>
      </w:r>
      <w:r>
        <w:rPr>
          <w:rFonts w:ascii="Calibri" w:hAnsi="Calibri" w:cs="Calibri"/>
        </w:rPr>
        <w:t>Минтопэнерго</w:t>
      </w:r>
      <w:r>
        <w:t xml:space="preserve"> </w:t>
      </w:r>
      <w:r>
        <w:rPr>
          <w:rFonts w:ascii="Calibri" w:hAnsi="Calibri" w:cs="Calibri"/>
        </w:rPr>
        <w:t>России</w:t>
      </w:r>
      <w:r>
        <w:t xml:space="preserve">, 07.07.1994, </w:t>
      </w:r>
      <w:r>
        <w:rPr>
          <w:rFonts w:ascii="Calibri" w:hAnsi="Calibri" w:cs="Calibri"/>
        </w:rPr>
        <w:t>приказ</w:t>
      </w:r>
      <w:r>
        <w:t xml:space="preserve"> </w:t>
      </w:r>
      <w:r>
        <w:rPr>
          <w:rFonts w:ascii="Calibri" w:hAnsi="Calibri" w:cs="Calibri"/>
        </w:rPr>
        <w:t>Минтопэнерго</w:t>
      </w:r>
      <w:r>
        <w:t xml:space="preserve"> </w:t>
      </w:r>
      <w:r>
        <w:rPr>
          <w:rFonts w:ascii="Calibri" w:hAnsi="Calibri" w:cs="Calibri"/>
        </w:rPr>
        <w:t>России</w:t>
      </w:r>
      <w:r>
        <w:t xml:space="preserve"> </w:t>
      </w:r>
      <w:r>
        <w:rPr>
          <w:rFonts w:ascii="Calibri" w:hAnsi="Calibri" w:cs="Calibri"/>
        </w:rPr>
        <w:t>от</w:t>
      </w:r>
      <w:r>
        <w:t xml:space="preserve"> 29.06.1999 </w:t>
      </w:r>
      <w:r>
        <w:rPr>
          <w:rFonts w:ascii="Calibri" w:hAnsi="Calibri" w:cs="Calibri"/>
        </w:rPr>
        <w:t>№ </w:t>
      </w:r>
      <w:r>
        <w:t>213</w:t>
      </w:r>
    </w:p>
    <w:p w:rsidR="00A75033" w:rsidRDefault="00A75033" w:rsidP="00A75033">
      <w:r>
        <w:tab/>
        <w:t> (с изменениями и дополнениями)</w:t>
      </w:r>
      <w:r>
        <w:tab/>
      </w:r>
    </w:p>
    <w:p w:rsidR="00A75033" w:rsidRDefault="00A75033" w:rsidP="00A75033">
      <w:r>
        <w:t xml:space="preserve">Инструкция по смазке грозозащитных тросов, оттяжек опор, проводов и оборудования </w:t>
      </w:r>
      <w:proofErr w:type="gramStart"/>
      <w:r>
        <w:t>ВЛ</w:t>
      </w:r>
      <w:proofErr w:type="gramEnd"/>
      <w:r>
        <w:t xml:space="preserve"> напряжением 35</w:t>
      </w:r>
      <w:r>
        <w:rPr>
          <w:rFonts w:ascii="MS Gothic" w:eastAsia="MS Gothic" w:hAnsi="MS Gothic" w:cs="MS Gothic" w:hint="eastAsia"/>
        </w:rPr>
        <w:t>‑</w:t>
      </w:r>
      <w:r>
        <w:t xml:space="preserve">750 </w:t>
      </w:r>
      <w:proofErr w:type="spellStart"/>
      <w:r>
        <w:rPr>
          <w:rFonts w:ascii="Calibri" w:hAnsi="Calibri" w:cs="Calibri"/>
        </w:rPr>
        <w:t>кВ</w:t>
      </w:r>
      <w:proofErr w:type="spellEnd"/>
      <w:r>
        <w:tab/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</w:p>
    <w:p w:rsidR="00A75033" w:rsidRDefault="00A75033" w:rsidP="00A75033">
      <w:r>
        <w:tab/>
        <w:t xml:space="preserve">Инструкция по устройству </w:t>
      </w:r>
      <w:proofErr w:type="spellStart"/>
      <w:r>
        <w:t>молниезащиты</w:t>
      </w:r>
      <w:proofErr w:type="spellEnd"/>
      <w:r>
        <w:t xml:space="preserve"> зданий, сооружений и промышленных коммуникаций</w:t>
      </w:r>
      <w:r w:rsidR="006848AC">
        <w:t xml:space="preserve"> </w:t>
      </w:r>
      <w:r>
        <w:t>Приказ Минэнерго России от 30.06.2003 № 280</w:t>
      </w:r>
    </w:p>
    <w:p w:rsidR="00A75033" w:rsidRDefault="00A75033" w:rsidP="00A75033">
      <w:r>
        <w:tab/>
        <w:t>Инструкция по учету и оценке работы релейной защиты и автоматики электрической части энерго</w:t>
      </w:r>
      <w:r w:rsidR="006848AC">
        <w:t>с</w:t>
      </w:r>
      <w:r>
        <w:t>истем (РД 34.35.516</w:t>
      </w:r>
      <w:r>
        <w:rPr>
          <w:rFonts w:ascii="MS Gothic" w:eastAsia="MS Gothic" w:hAnsi="MS Gothic" w:cs="MS Gothic" w:hint="eastAsia"/>
        </w:rPr>
        <w:t>‑</w:t>
      </w:r>
      <w:r>
        <w:t>89)</w:t>
      </w:r>
      <w:r>
        <w:tab/>
      </w:r>
      <w:r>
        <w:rPr>
          <w:rFonts w:ascii="Calibri" w:hAnsi="Calibri" w:cs="Calibri"/>
        </w:rPr>
        <w:t>ГНТУ</w:t>
      </w:r>
      <w:r>
        <w:t>, 06.04.1989</w:t>
      </w:r>
    </w:p>
    <w:p w:rsidR="00A75033" w:rsidRDefault="00A75033" w:rsidP="00A75033">
      <w:r>
        <w:tab/>
        <w:t>Инструкция по эксплуатации оперативных блокировок безопасности в распределительных устройствах высокого напряжения</w:t>
      </w:r>
      <w:r>
        <w:tab/>
        <w:t>ГТУ по эксплуатации энергосистем Минэнерго СССР, 05.10.1979</w:t>
      </w:r>
    </w:p>
    <w:p w:rsidR="00A75033" w:rsidRDefault="00A75033" w:rsidP="00A75033">
      <w:r>
        <w:tab/>
        <w:t xml:space="preserve">Инструкция по эксплуатации силовых кабельных линий. Часть 1. Кабельные линии напряжением до 35 </w:t>
      </w:r>
      <w:proofErr w:type="spellStart"/>
      <w:r>
        <w:t>кВ</w:t>
      </w:r>
      <w:proofErr w:type="spellEnd"/>
      <w:r>
        <w:tab/>
        <w:t>ГТУ по эксплуатации энергосистем Минэнерго СССР, 15.10.1979</w:t>
      </w:r>
    </w:p>
    <w:p w:rsidR="00A75033" w:rsidRDefault="00A75033" w:rsidP="00A75033">
      <w:r>
        <w:tab/>
        <w:t>Инструкция по эксплуатации силовых кабельных линий. Часть 2. Кабельные линии напряжением 110</w:t>
      </w:r>
      <w:r>
        <w:rPr>
          <w:rFonts w:ascii="MS Gothic" w:eastAsia="MS Gothic" w:hAnsi="MS Gothic" w:cs="MS Gothic" w:hint="eastAsia"/>
        </w:rPr>
        <w:t>‑</w:t>
      </w:r>
      <w:r>
        <w:t xml:space="preserve">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tab/>
      </w:r>
      <w:r>
        <w:rPr>
          <w:rFonts w:ascii="Calibri" w:hAnsi="Calibri" w:cs="Calibri"/>
        </w:rPr>
        <w:t>ГТУ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эксплуатаци</w:t>
      </w:r>
      <w:r>
        <w:t>и энергосистем Минэнерго СССР, 15.10.1979</w:t>
      </w:r>
    </w:p>
    <w:p w:rsidR="00A75033" w:rsidRDefault="00A75033" w:rsidP="00A75033">
      <w:r>
        <w:tab/>
        <w:t>Инструкция по эксплуатации средств защиты от перенапряжений (И 34</w:t>
      </w:r>
      <w:r>
        <w:rPr>
          <w:rFonts w:ascii="MS Gothic" w:eastAsia="MS Gothic" w:hAnsi="MS Gothic" w:cs="MS Gothic" w:hint="eastAsia"/>
        </w:rPr>
        <w:t>‑</w:t>
      </w:r>
      <w:r>
        <w:t>70</w:t>
      </w:r>
      <w:r>
        <w:rPr>
          <w:rFonts w:ascii="MS Gothic" w:eastAsia="MS Gothic" w:hAnsi="MS Gothic" w:cs="MS Gothic" w:hint="eastAsia"/>
        </w:rPr>
        <w:t>‑</w:t>
      </w:r>
      <w:r>
        <w:t>021</w:t>
      </w:r>
      <w:r>
        <w:rPr>
          <w:rFonts w:ascii="MS Gothic" w:eastAsia="MS Gothic" w:hAnsi="MS Gothic" w:cs="MS Gothic" w:hint="eastAsia"/>
        </w:rPr>
        <w:t>‑</w:t>
      </w:r>
      <w:r>
        <w:t>85)</w:t>
      </w:r>
      <w:r>
        <w:tab/>
      </w:r>
      <w:r>
        <w:rPr>
          <w:rFonts w:ascii="Calibri" w:hAnsi="Calibri" w:cs="Calibri"/>
        </w:rPr>
        <w:t>ГТУ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эксплуатации</w:t>
      </w:r>
      <w:r>
        <w:t xml:space="preserve"> </w:t>
      </w:r>
      <w:r>
        <w:rPr>
          <w:rFonts w:ascii="Calibri" w:hAnsi="Calibri" w:cs="Calibri"/>
        </w:rPr>
        <w:t>энергосистем</w:t>
      </w:r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27.08.1985</w:t>
      </w:r>
    </w:p>
    <w:p w:rsidR="00A75033" w:rsidRDefault="00A75033" w:rsidP="00A75033">
      <w:r>
        <w:tab/>
        <w:t>Инструкция по эксплуатации трансформаторов</w:t>
      </w:r>
      <w:r>
        <w:tab/>
        <w:t>ГТУ по эксплуатации энергосистем Минэнерго СССР, 08.12.1976</w:t>
      </w:r>
    </w:p>
    <w:p w:rsidR="00A75033" w:rsidRDefault="00A75033" w:rsidP="00A75033">
      <w:r>
        <w:tab/>
        <w:t>Масла трансформаторные. Методика определения содержания механических примесей (РТМ 34</w:t>
      </w:r>
      <w:r>
        <w:rPr>
          <w:rFonts w:ascii="MS Gothic" w:eastAsia="MS Gothic" w:hAnsi="MS Gothic" w:cs="MS Gothic" w:hint="eastAsia"/>
        </w:rPr>
        <w:t>‑</w:t>
      </w:r>
      <w:r>
        <w:t>70</w:t>
      </w:r>
      <w:r>
        <w:rPr>
          <w:rFonts w:ascii="MS Gothic" w:eastAsia="MS Gothic" w:hAnsi="MS Gothic" w:cs="MS Gothic" w:hint="eastAsia"/>
        </w:rPr>
        <w:t>‑</w:t>
      </w:r>
      <w:r>
        <w:t>653</w:t>
      </w:r>
      <w:r>
        <w:rPr>
          <w:rFonts w:ascii="MS Gothic" w:eastAsia="MS Gothic" w:hAnsi="MS Gothic" w:cs="MS Gothic" w:hint="eastAsia"/>
        </w:rPr>
        <w:t>‑</w:t>
      </w:r>
      <w:r>
        <w:t>83)</w:t>
      </w:r>
      <w:r>
        <w:tab/>
      </w:r>
      <w:r>
        <w:rPr>
          <w:rFonts w:ascii="Calibri" w:hAnsi="Calibri" w:cs="Calibri"/>
        </w:rPr>
        <w:t>ГТУ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эксплуатации</w:t>
      </w:r>
      <w:r>
        <w:t xml:space="preserve"> </w:t>
      </w:r>
      <w:r>
        <w:rPr>
          <w:rFonts w:ascii="Calibri" w:hAnsi="Calibri" w:cs="Calibri"/>
        </w:rPr>
        <w:t>энергосистем</w:t>
      </w:r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21.11.1983</w:t>
      </w:r>
    </w:p>
    <w:p w:rsidR="00A75033" w:rsidRDefault="00A75033" w:rsidP="00A75033">
      <w:r>
        <w:lastRenderedPageBreak/>
        <w:tab/>
        <w:t>Методика разряда кабельных линий 6</w:t>
      </w:r>
      <w:r>
        <w:rPr>
          <w:rFonts w:ascii="MS Gothic" w:eastAsia="MS Gothic" w:hAnsi="MS Gothic" w:cs="MS Gothic" w:hint="eastAsia"/>
        </w:rPr>
        <w:t>‑</w:t>
      </w:r>
      <w:r>
        <w:t xml:space="preserve">10 </w:t>
      </w:r>
      <w:proofErr w:type="spellStart"/>
      <w:r>
        <w:rPr>
          <w:rFonts w:ascii="Calibri" w:hAnsi="Calibri" w:cs="Calibri"/>
        </w:rPr>
        <w:t>кВ</w:t>
      </w:r>
      <w:proofErr w:type="spellEnd"/>
      <w:r>
        <w:t xml:space="preserve"> </w:t>
      </w:r>
      <w:r>
        <w:rPr>
          <w:rFonts w:ascii="Calibri" w:hAnsi="Calibri" w:cs="Calibri"/>
        </w:rPr>
        <w:t>через</w:t>
      </w:r>
      <w:r>
        <w:t xml:space="preserve"> </w:t>
      </w:r>
      <w:r>
        <w:rPr>
          <w:rFonts w:ascii="Calibri" w:hAnsi="Calibri" w:cs="Calibri"/>
        </w:rPr>
        <w:t>высоковольтную</w:t>
      </w:r>
      <w:r>
        <w:t xml:space="preserve"> </w:t>
      </w:r>
      <w:r>
        <w:rPr>
          <w:rFonts w:ascii="Calibri" w:hAnsi="Calibri" w:cs="Calibri"/>
        </w:rPr>
        <w:t>обмотку</w:t>
      </w:r>
      <w:r>
        <w:t xml:space="preserve"> </w:t>
      </w:r>
      <w:r>
        <w:rPr>
          <w:rFonts w:ascii="Calibri" w:hAnsi="Calibri" w:cs="Calibri"/>
        </w:rPr>
        <w:t>испытательного</w:t>
      </w:r>
      <w:r>
        <w:t xml:space="preserve"> </w:t>
      </w:r>
      <w:r>
        <w:rPr>
          <w:rFonts w:ascii="Calibri" w:hAnsi="Calibri" w:cs="Calibri"/>
        </w:rPr>
        <w:t>трансформатора</w:t>
      </w:r>
      <w:r>
        <w:t xml:space="preserve"> </w:t>
      </w:r>
      <w:r>
        <w:rPr>
          <w:rFonts w:ascii="Calibri" w:hAnsi="Calibri" w:cs="Calibri"/>
        </w:rPr>
        <w:t>после</w:t>
      </w:r>
      <w:r>
        <w:t xml:space="preserve"> </w:t>
      </w:r>
      <w:r>
        <w:rPr>
          <w:rFonts w:ascii="Calibri" w:hAnsi="Calibri" w:cs="Calibri"/>
        </w:rPr>
        <w:t>проведения</w:t>
      </w:r>
      <w:r>
        <w:t xml:space="preserve"> </w:t>
      </w:r>
      <w:r>
        <w:rPr>
          <w:rFonts w:ascii="Calibri" w:hAnsi="Calibri" w:cs="Calibri"/>
        </w:rPr>
        <w:t>высоковольтных</w:t>
      </w:r>
      <w:r>
        <w:t xml:space="preserve"> </w:t>
      </w:r>
      <w:r>
        <w:rPr>
          <w:rFonts w:ascii="Calibri" w:hAnsi="Calibri" w:cs="Calibri"/>
        </w:rPr>
        <w:t>испытаний</w:t>
      </w:r>
      <w:r>
        <w:tab/>
      </w:r>
      <w:r>
        <w:rPr>
          <w:rFonts w:ascii="Calibri" w:hAnsi="Calibri" w:cs="Calibri"/>
        </w:rPr>
        <w:t>ГТУ</w:t>
      </w:r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11.07.1984</w:t>
      </w:r>
    </w:p>
    <w:p w:rsidR="00A75033" w:rsidRDefault="00A75033" w:rsidP="00A75033">
      <w:r>
        <w:tab/>
        <w:t>Нормативы расхода материалов на ремонт и техническое обслуживание воздушных линий электропередачи напряжением 35</w:t>
      </w:r>
      <w:r>
        <w:rPr>
          <w:rFonts w:ascii="MS Gothic" w:eastAsia="MS Gothic" w:hAnsi="MS Gothic" w:cs="MS Gothic" w:hint="eastAsia"/>
        </w:rPr>
        <w:t>‑</w:t>
      </w:r>
      <w:r>
        <w:t xml:space="preserve">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tab/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25.02.1977</w:t>
      </w:r>
    </w:p>
    <w:p w:rsidR="00A75033" w:rsidRDefault="00A75033" w:rsidP="00A75033">
      <w:r>
        <w:tab/>
        <w:t xml:space="preserve">Нормы аварийного запаса материалов и оборудования для восстановления воздушных линий электропередачи напряжением 110 </w:t>
      </w:r>
      <w:proofErr w:type="spellStart"/>
      <w:r>
        <w:t>кВ</w:t>
      </w:r>
      <w:proofErr w:type="spellEnd"/>
      <w:r>
        <w:t xml:space="preserve"> и выше [РД 34.10.383 (НР 34</w:t>
      </w:r>
      <w:r>
        <w:rPr>
          <w:rFonts w:ascii="MS Gothic" w:eastAsia="MS Gothic" w:hAnsi="MS Gothic" w:cs="MS Gothic" w:hint="eastAsia"/>
        </w:rPr>
        <w:t>‑</w:t>
      </w:r>
      <w:r>
        <w:t>70</w:t>
      </w:r>
      <w:r>
        <w:rPr>
          <w:rFonts w:ascii="MS Gothic" w:eastAsia="MS Gothic" w:hAnsi="MS Gothic" w:cs="MS Gothic" w:hint="eastAsia"/>
        </w:rPr>
        <w:t>‑</w:t>
      </w:r>
      <w:r>
        <w:t>002</w:t>
      </w:r>
      <w:r>
        <w:rPr>
          <w:rFonts w:ascii="MS Gothic" w:eastAsia="MS Gothic" w:hAnsi="MS Gothic" w:cs="MS Gothic" w:hint="eastAsia"/>
        </w:rPr>
        <w:t>‑</w:t>
      </w:r>
      <w:r>
        <w:t>82)]</w:t>
      </w:r>
      <w:r>
        <w:tab/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1982 г., 26.07.1988</w:t>
      </w:r>
      <w:r>
        <w:tab/>
        <w:t>(с Изменением № 1)</w:t>
      </w:r>
      <w:r>
        <w:tab/>
      </w:r>
    </w:p>
    <w:p w:rsidR="00A75033" w:rsidRDefault="00A75033" w:rsidP="00A75033">
      <w:r>
        <w:t>Нормы отвода земель для электрических сетей напряжением 0,38</w:t>
      </w:r>
      <w:r>
        <w:rPr>
          <w:rFonts w:ascii="MS Gothic" w:eastAsia="MS Gothic" w:hAnsi="MS Gothic" w:cs="MS Gothic" w:hint="eastAsia"/>
        </w:rPr>
        <w:t>‑</w:t>
      </w:r>
      <w:r>
        <w:t xml:space="preserve">750 </w:t>
      </w:r>
      <w:proofErr w:type="spellStart"/>
      <w:r>
        <w:rPr>
          <w:rFonts w:ascii="Calibri" w:hAnsi="Calibri" w:cs="Calibri"/>
        </w:rPr>
        <w:t>кВ</w:t>
      </w:r>
      <w:proofErr w:type="spellEnd"/>
      <w:r>
        <w:t xml:space="preserve"> (14278</w:t>
      </w:r>
      <w:r>
        <w:rPr>
          <w:rFonts w:ascii="Calibri" w:hAnsi="Calibri" w:cs="Calibri"/>
        </w:rPr>
        <w:t>тм</w:t>
      </w:r>
      <w:r>
        <w:rPr>
          <w:rFonts w:ascii="MS Gothic" w:eastAsia="MS Gothic" w:hAnsi="MS Gothic" w:cs="MS Gothic" w:hint="eastAsia"/>
        </w:rPr>
        <w:t>‑</w:t>
      </w:r>
      <w:r>
        <w:rPr>
          <w:rFonts w:ascii="Calibri" w:hAnsi="Calibri" w:cs="Calibri"/>
        </w:rPr>
        <w:t>т</w:t>
      </w:r>
      <w:proofErr w:type="gramStart"/>
      <w:r>
        <w:t>1</w:t>
      </w:r>
      <w:proofErr w:type="gramEnd"/>
      <w:r>
        <w:t>)</w:t>
      </w:r>
      <w:r>
        <w:tab/>
      </w:r>
      <w:r>
        <w:rPr>
          <w:rFonts w:ascii="Calibri" w:hAnsi="Calibri" w:cs="Calibri"/>
        </w:rPr>
        <w:t>Департамент</w:t>
      </w:r>
      <w:r>
        <w:t xml:space="preserve"> </w:t>
      </w:r>
      <w:r>
        <w:rPr>
          <w:rFonts w:ascii="Calibri" w:hAnsi="Calibri" w:cs="Calibri"/>
        </w:rPr>
        <w:t>электроэнергетики</w:t>
      </w:r>
      <w:r>
        <w:t xml:space="preserve"> </w:t>
      </w:r>
      <w:r>
        <w:rPr>
          <w:rFonts w:ascii="Calibri" w:hAnsi="Calibri" w:cs="Calibri"/>
        </w:rPr>
        <w:t>Минтопэнерго</w:t>
      </w:r>
      <w:r>
        <w:t xml:space="preserve"> </w:t>
      </w:r>
      <w:r>
        <w:rPr>
          <w:rFonts w:ascii="Calibri" w:hAnsi="Calibri" w:cs="Calibri"/>
        </w:rPr>
        <w:t>России</w:t>
      </w:r>
      <w:r>
        <w:t>, 20.05.1994</w:t>
      </w:r>
    </w:p>
    <w:p w:rsidR="00A75033" w:rsidRDefault="00A75033" w:rsidP="00A75033">
      <w:r>
        <w:tab/>
        <w:t>Основные положения по созданию автоматизированных систем управления предприятий электрических сетей (АСУ ПЭС)</w:t>
      </w:r>
      <w:r>
        <w:tab/>
        <w:t>Минэнерго СССР, 30.01.1989</w:t>
      </w:r>
    </w:p>
    <w:p w:rsidR="00A75033" w:rsidRDefault="00A75033" w:rsidP="00A75033">
      <w:r>
        <w:tab/>
        <w:t>Отраслевые требования к содержанию, разработке и внедрению должностных инструкций оперативного персонала электрических станций и предприятий сетей</w:t>
      </w:r>
      <w:r>
        <w:tab/>
        <w:t>ГТУ по эксплуатации энергосистем Минэнерго СССР, 01.01.1985</w:t>
      </w:r>
    </w:p>
    <w:p w:rsidR="00A75033" w:rsidRDefault="00A75033" w:rsidP="00A75033">
      <w:r>
        <w:tab/>
        <w:t>Порядок согласования Федеральной службой по экологическому, технологическому и атомному надзору границ охранных зон в отношении объектов электросетевого хозяйства</w:t>
      </w:r>
      <w:r>
        <w:tab/>
        <w:t xml:space="preserve">Приказ </w:t>
      </w:r>
      <w:proofErr w:type="spellStart"/>
      <w:r>
        <w:t>Ростехнадзора</w:t>
      </w:r>
      <w:proofErr w:type="spellEnd"/>
      <w:r>
        <w:t xml:space="preserve"> от 17.01.2013 № 9 (зарегистрирован Минюстом России 09.07.2013, рег. № 29031)</w:t>
      </w:r>
    </w:p>
    <w:p w:rsidR="00A75033" w:rsidRDefault="00A75033" w:rsidP="00A75033">
      <w:r>
        <w:tab/>
        <w:t>Правила по охране труда при эксплуатации электроустановок</w:t>
      </w:r>
      <w:r>
        <w:tab/>
        <w:t>Приказ Минтруда России от 24.07.2013 № 328н (зарегистрирован Минюстом России 12.12.2013, рег. № 30593)</w:t>
      </w:r>
    </w:p>
    <w:p w:rsidR="00A75033" w:rsidRDefault="00A75033" w:rsidP="00A75033">
      <w:r>
        <w:tab/>
        <w:t>Правила проектирования вентиляции кабельных тоннелей. Руководящий технический материал (РТМ 34</w:t>
      </w:r>
      <w:r>
        <w:rPr>
          <w:rFonts w:ascii="MS Gothic" w:eastAsia="MS Gothic" w:hAnsi="MS Gothic" w:cs="MS Gothic" w:hint="eastAsia"/>
        </w:rPr>
        <w:t>‑</w:t>
      </w:r>
      <w:r>
        <w:t>245</w:t>
      </w:r>
      <w:r>
        <w:rPr>
          <w:rFonts w:ascii="MS Gothic" w:eastAsia="MS Gothic" w:hAnsi="MS Gothic" w:cs="MS Gothic" w:hint="eastAsia"/>
        </w:rPr>
        <w:t>‑</w:t>
      </w:r>
      <w:r>
        <w:t>75)</w:t>
      </w:r>
      <w:r>
        <w:tab/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12.05.1975</w:t>
      </w:r>
    </w:p>
    <w:p w:rsidR="00A75033" w:rsidRDefault="00A75033" w:rsidP="00A75033">
      <w:r>
        <w:tab/>
        <w:t>Правила проектирования, строительства и эксплуатации волоконно-оптических линий связи на воздушных линиях электропередачи напряжением 0,4</w:t>
      </w:r>
      <w:r>
        <w:rPr>
          <w:rFonts w:ascii="MS Gothic" w:eastAsia="MS Gothic" w:hAnsi="MS Gothic" w:cs="MS Gothic" w:hint="eastAsia"/>
        </w:rPr>
        <w:t>‑</w:t>
      </w:r>
      <w:r>
        <w:t xml:space="preserve">35 </w:t>
      </w:r>
      <w:proofErr w:type="spellStart"/>
      <w:r>
        <w:rPr>
          <w:rFonts w:ascii="Calibri" w:hAnsi="Calibri" w:cs="Calibri"/>
        </w:rPr>
        <w:t>кВ</w:t>
      </w:r>
      <w:proofErr w:type="spellEnd"/>
      <w:r>
        <w:t xml:space="preserve"> (</w:t>
      </w:r>
      <w:r>
        <w:rPr>
          <w:rFonts w:ascii="Calibri" w:hAnsi="Calibri" w:cs="Calibri"/>
        </w:rPr>
        <w:t>ВОЛС</w:t>
      </w:r>
      <w:r>
        <w:rPr>
          <w:rFonts w:ascii="MS Gothic" w:eastAsia="MS Gothic" w:hAnsi="MS Gothic" w:cs="MS Gothic" w:hint="eastAsia"/>
        </w:rPr>
        <w:t>‑</w:t>
      </w:r>
      <w:proofErr w:type="gramStart"/>
      <w:r>
        <w:rPr>
          <w:rFonts w:ascii="Calibri" w:hAnsi="Calibri" w:cs="Calibri"/>
        </w:rPr>
        <w:t>ВЛ</w:t>
      </w:r>
      <w:proofErr w:type="gramEnd"/>
      <w:r>
        <w:t xml:space="preserve"> 0,4</w:t>
      </w:r>
      <w:r>
        <w:rPr>
          <w:rFonts w:ascii="MS Gothic" w:eastAsia="MS Gothic" w:hAnsi="MS Gothic" w:cs="MS Gothic" w:hint="eastAsia"/>
        </w:rPr>
        <w:t>‑</w:t>
      </w:r>
      <w:r>
        <w:t xml:space="preserve">35 </w:t>
      </w:r>
      <w:proofErr w:type="spellStart"/>
      <w:r>
        <w:rPr>
          <w:rFonts w:ascii="Calibri" w:hAnsi="Calibri" w:cs="Calibri"/>
        </w:rPr>
        <w:t>кВ</w:t>
      </w:r>
      <w:proofErr w:type="spellEnd"/>
      <w:r>
        <w:t>)</w:t>
      </w:r>
      <w:r>
        <w:tab/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России</w:t>
      </w:r>
      <w:r>
        <w:t xml:space="preserve">, 27.12.2002; </w:t>
      </w:r>
      <w:r>
        <w:rPr>
          <w:rFonts w:ascii="Calibri" w:hAnsi="Calibri" w:cs="Calibri"/>
        </w:rPr>
        <w:t>Минсвязи</w:t>
      </w:r>
      <w:r>
        <w:t xml:space="preserve"> </w:t>
      </w:r>
      <w:r>
        <w:rPr>
          <w:rFonts w:ascii="Calibri" w:hAnsi="Calibri" w:cs="Calibri"/>
        </w:rPr>
        <w:t>России</w:t>
      </w:r>
      <w:r>
        <w:t>, 24.04.2003</w:t>
      </w:r>
    </w:p>
    <w:p w:rsidR="00A75033" w:rsidRDefault="00A75033" w:rsidP="00A75033">
      <w:r>
        <w:tab/>
        <w:t xml:space="preserve">Правила проектирования, строительства и эксплуатации волоконно-оптических линий связи на воздушных линиях электропередачи напряжением 110 </w:t>
      </w:r>
      <w:proofErr w:type="spellStart"/>
      <w:r>
        <w:t>кВ</w:t>
      </w:r>
      <w:proofErr w:type="spellEnd"/>
      <w:r>
        <w:t xml:space="preserve"> и выше (РД 153</w:t>
      </w:r>
      <w:r>
        <w:rPr>
          <w:rFonts w:ascii="MS Gothic" w:eastAsia="MS Gothic" w:hAnsi="MS Gothic" w:cs="MS Gothic" w:hint="eastAsia"/>
        </w:rPr>
        <w:t>‑</w:t>
      </w:r>
      <w:r>
        <w:t>34.0</w:t>
      </w:r>
      <w:r>
        <w:rPr>
          <w:rFonts w:ascii="MS Gothic" w:eastAsia="MS Gothic" w:hAnsi="MS Gothic" w:cs="MS Gothic" w:hint="eastAsia"/>
        </w:rPr>
        <w:t>‑</w:t>
      </w:r>
      <w:r>
        <w:t>48.518</w:t>
      </w:r>
      <w:r>
        <w:rPr>
          <w:rFonts w:ascii="MS Gothic" w:eastAsia="MS Gothic" w:hAnsi="MS Gothic" w:cs="MS Gothic" w:hint="eastAsia"/>
        </w:rPr>
        <w:t>‑</w:t>
      </w:r>
      <w:r>
        <w:t>98)</w:t>
      </w:r>
      <w:r>
        <w:tab/>
      </w:r>
      <w:r>
        <w:rPr>
          <w:rFonts w:ascii="Calibri" w:hAnsi="Calibri" w:cs="Calibri"/>
        </w:rPr>
        <w:t>Минтопэнерго</w:t>
      </w:r>
      <w:r>
        <w:t xml:space="preserve"> </w:t>
      </w:r>
      <w:r>
        <w:rPr>
          <w:rFonts w:ascii="Calibri" w:hAnsi="Calibri" w:cs="Calibri"/>
        </w:rPr>
        <w:t>России</w:t>
      </w:r>
      <w:r>
        <w:t xml:space="preserve">, 01.01.1998; </w:t>
      </w:r>
      <w:r>
        <w:rPr>
          <w:rFonts w:ascii="Calibri" w:hAnsi="Calibri" w:cs="Calibri"/>
        </w:rPr>
        <w:t>Госкомсвязи</w:t>
      </w:r>
      <w:r>
        <w:t xml:space="preserve"> </w:t>
      </w:r>
      <w:r>
        <w:rPr>
          <w:rFonts w:ascii="Calibri" w:hAnsi="Calibri" w:cs="Calibri"/>
        </w:rPr>
        <w:t>России</w:t>
      </w:r>
      <w:r>
        <w:t>, 16.10.1998</w:t>
      </w:r>
    </w:p>
    <w:p w:rsidR="00A75033" w:rsidRDefault="00A75033" w:rsidP="00A75033">
      <w:r>
        <w:tab/>
        <w:t>Правила работы с персоналом в организациях электроэнергетики Российской Федерации</w:t>
      </w:r>
      <w:r>
        <w:tab/>
        <w:t xml:space="preserve">Приказ Минтопэнерго России от 19.02.2000 № 49 (зарегистрирован Минюстом России 16.03.2000, </w:t>
      </w:r>
      <w:proofErr w:type="spellStart"/>
      <w:r>
        <w:t>pe</w:t>
      </w:r>
      <w:proofErr w:type="gramStart"/>
      <w:r>
        <w:t>г</w:t>
      </w:r>
      <w:proofErr w:type="spellEnd"/>
      <w:proofErr w:type="gramEnd"/>
      <w:r>
        <w:t>. № 2150)</w:t>
      </w:r>
    </w:p>
    <w:p w:rsidR="00A75033" w:rsidRDefault="00A75033" w:rsidP="00A75033">
      <w:r>
        <w:tab/>
        <w:t>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</w:t>
      </w:r>
      <w:r>
        <w:tab/>
        <w:t xml:space="preserve">Приказ Минэнерго России от 06.06.2013 № 290 (зарегистрирован Минюстом России 09.08.2013, </w:t>
      </w:r>
      <w:proofErr w:type="spellStart"/>
      <w:r>
        <w:t>pe</w:t>
      </w:r>
      <w:proofErr w:type="gramStart"/>
      <w:r>
        <w:t>г</w:t>
      </w:r>
      <w:proofErr w:type="spellEnd"/>
      <w:proofErr w:type="gramEnd"/>
      <w:r>
        <w:t>. № 29348)</w:t>
      </w:r>
    </w:p>
    <w:p w:rsidR="00A75033" w:rsidRDefault="00A75033" w:rsidP="00A75033">
      <w:r>
        <w:tab/>
        <w:t>Правила технической эксплуатации электроустановок потребителей</w:t>
      </w:r>
      <w:r>
        <w:tab/>
        <w:t xml:space="preserve">Приказ Минэнерго России от 13.01.2003 № 6 (зарегистрирован Минюстом России 22.01.2003, </w:t>
      </w:r>
      <w:proofErr w:type="spellStart"/>
      <w:r>
        <w:t>pe</w:t>
      </w:r>
      <w:proofErr w:type="gramStart"/>
      <w:r>
        <w:t>г</w:t>
      </w:r>
      <w:proofErr w:type="spellEnd"/>
      <w:proofErr w:type="gramEnd"/>
      <w:r>
        <w:t>. № 4145)</w:t>
      </w:r>
    </w:p>
    <w:p w:rsidR="00A75033" w:rsidRDefault="00A75033" w:rsidP="00A75033">
      <w:r>
        <w:lastRenderedPageBreak/>
        <w:tab/>
      </w:r>
      <w:proofErr w:type="gramStart"/>
      <w:r>
        <w:t>Правила технической эксплуатации электрических станций и сетей Российской Федерации</w:t>
      </w:r>
      <w:r>
        <w:tab/>
        <w:t>Приказ Минэнерго России от 19.06.2003 N 229 (зарегистрирован Минюстом России 20.06.2003, рег.</w:t>
      </w:r>
      <w:proofErr w:type="gramEnd"/>
      <w:r>
        <w:t xml:space="preserve"> </w:t>
      </w:r>
      <w:proofErr w:type="gramStart"/>
      <w:r>
        <w:t>N 4799)</w:t>
      </w:r>
      <w:proofErr w:type="gramEnd"/>
    </w:p>
    <w:p w:rsidR="00A75033" w:rsidRDefault="00A75033" w:rsidP="00A75033">
      <w:r>
        <w:tab/>
        <w:t>Правила устройства воздушных линий электропередачи напряжением 6</w:t>
      </w:r>
      <w:r>
        <w:rPr>
          <w:rFonts w:ascii="MS Gothic" w:eastAsia="MS Gothic" w:hAnsi="MS Gothic" w:cs="MS Gothic" w:hint="eastAsia"/>
        </w:rPr>
        <w:t>‑</w:t>
      </w:r>
      <w:r>
        <w:t xml:space="preserve">20 </w:t>
      </w:r>
      <w:proofErr w:type="spellStart"/>
      <w:r>
        <w:rPr>
          <w:rFonts w:ascii="Calibri" w:hAnsi="Calibri" w:cs="Calibri"/>
        </w:rPr>
        <w:t>кВ</w:t>
      </w:r>
      <w:proofErr w:type="spellEnd"/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защищенными</w:t>
      </w:r>
      <w:r>
        <w:t xml:space="preserve"> </w:t>
      </w:r>
      <w:r>
        <w:rPr>
          <w:rFonts w:ascii="Calibri" w:hAnsi="Calibri" w:cs="Calibri"/>
        </w:rPr>
        <w:t>проводами</w:t>
      </w:r>
      <w:r>
        <w:t xml:space="preserve"> (</w:t>
      </w:r>
      <w:r>
        <w:rPr>
          <w:rFonts w:ascii="Calibri" w:hAnsi="Calibri" w:cs="Calibri"/>
        </w:rPr>
        <w:t>ПУ ВЛЗ </w:t>
      </w:r>
      <w:r>
        <w:t>6</w:t>
      </w:r>
      <w:r>
        <w:rPr>
          <w:rFonts w:ascii="MS Gothic" w:eastAsia="MS Gothic" w:hAnsi="MS Gothic" w:cs="MS Gothic" w:hint="eastAsia"/>
        </w:rPr>
        <w:t>‑</w:t>
      </w:r>
      <w:r>
        <w:t xml:space="preserve">20 </w:t>
      </w:r>
      <w:proofErr w:type="spellStart"/>
      <w:r>
        <w:rPr>
          <w:rFonts w:ascii="Calibri" w:hAnsi="Calibri" w:cs="Calibri"/>
        </w:rPr>
        <w:t>кВ</w:t>
      </w:r>
      <w:proofErr w:type="spellEnd"/>
      <w:r>
        <w:t>)</w:t>
      </w:r>
      <w:r>
        <w:tab/>
      </w:r>
      <w:r>
        <w:rPr>
          <w:rFonts w:ascii="Calibri" w:hAnsi="Calibri" w:cs="Calibri"/>
        </w:rPr>
        <w:t>Минтопэнерго</w:t>
      </w:r>
      <w:r>
        <w:t xml:space="preserve"> </w:t>
      </w:r>
      <w:r>
        <w:rPr>
          <w:rFonts w:ascii="Calibri" w:hAnsi="Calibri" w:cs="Calibri"/>
        </w:rPr>
        <w:t>России</w:t>
      </w:r>
      <w:r>
        <w:t>, 08.10.1998</w:t>
      </w:r>
    </w:p>
    <w:p w:rsidR="00A75033" w:rsidRDefault="00A75033" w:rsidP="00A75033">
      <w:r>
        <w:tab/>
        <w:t>Правила устройства электроустановок (ПУЭ). Седьмое издание (главы 1.1, 1.2, 1.7</w:t>
      </w:r>
      <w:r>
        <w:rPr>
          <w:rFonts w:ascii="MS Gothic" w:eastAsia="MS Gothic" w:hAnsi="MS Gothic" w:cs="MS Gothic" w:hint="eastAsia"/>
        </w:rPr>
        <w:t>‑</w:t>
      </w:r>
      <w:r>
        <w:t>1.9, 2.4, 2.5, 4.1, 4.2, 6.1</w:t>
      </w:r>
      <w:r>
        <w:rPr>
          <w:rFonts w:ascii="MS Gothic" w:eastAsia="MS Gothic" w:hAnsi="MS Gothic" w:cs="MS Gothic" w:hint="eastAsia"/>
        </w:rPr>
        <w:t>‑</w:t>
      </w:r>
      <w:r>
        <w:t>6.6, 7.1, 7.2, 7.5, 7.6, 7.10)</w:t>
      </w:r>
      <w:r>
        <w:tab/>
      </w:r>
      <w:r>
        <w:rPr>
          <w:rFonts w:ascii="Calibri" w:hAnsi="Calibri" w:cs="Calibri"/>
        </w:rPr>
        <w:t>Минтопэнерго</w:t>
      </w:r>
      <w:r>
        <w:t xml:space="preserve"> </w:t>
      </w:r>
      <w:r>
        <w:rPr>
          <w:rFonts w:ascii="Calibri" w:hAnsi="Calibri" w:cs="Calibri"/>
        </w:rPr>
        <w:t>России</w:t>
      </w:r>
      <w:r>
        <w:t xml:space="preserve">, 06.10.1999; </w:t>
      </w:r>
      <w:r>
        <w:rPr>
          <w:rFonts w:ascii="Calibri" w:hAnsi="Calibri" w:cs="Calibri"/>
        </w:rPr>
        <w:t>приказы</w:t>
      </w:r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России</w:t>
      </w:r>
      <w:r>
        <w:t xml:space="preserve"> </w:t>
      </w:r>
      <w:r>
        <w:rPr>
          <w:rFonts w:ascii="Calibri" w:hAnsi="Calibri" w:cs="Calibri"/>
        </w:rPr>
        <w:t>от</w:t>
      </w:r>
      <w:r>
        <w:t xml:space="preserve"> 08.07.2002 </w:t>
      </w:r>
      <w:r>
        <w:rPr>
          <w:rFonts w:ascii="Calibri" w:hAnsi="Calibri" w:cs="Calibri"/>
        </w:rPr>
        <w:t>№ </w:t>
      </w:r>
      <w:r>
        <w:t xml:space="preserve">204, </w:t>
      </w:r>
      <w:r>
        <w:rPr>
          <w:rFonts w:ascii="Calibri" w:hAnsi="Calibri" w:cs="Calibri"/>
        </w:rPr>
        <w:t>от</w:t>
      </w:r>
      <w:r>
        <w:t xml:space="preserve"> 09.04.2003 </w:t>
      </w:r>
      <w:r>
        <w:rPr>
          <w:rFonts w:ascii="Calibri" w:hAnsi="Calibri" w:cs="Calibri"/>
        </w:rPr>
        <w:t>№ </w:t>
      </w:r>
      <w:r>
        <w:t xml:space="preserve">150, </w:t>
      </w:r>
      <w:r>
        <w:rPr>
          <w:rFonts w:ascii="Calibri" w:hAnsi="Calibri" w:cs="Calibri"/>
        </w:rPr>
        <w:t>от</w:t>
      </w:r>
      <w:r>
        <w:t xml:space="preserve"> 20.05.2003 </w:t>
      </w:r>
      <w:r>
        <w:rPr>
          <w:rFonts w:ascii="Calibri" w:hAnsi="Calibri" w:cs="Calibri"/>
        </w:rPr>
        <w:t>№ </w:t>
      </w:r>
      <w:r>
        <w:t xml:space="preserve">187, </w:t>
      </w:r>
      <w:r>
        <w:rPr>
          <w:rFonts w:ascii="Calibri" w:hAnsi="Calibri" w:cs="Calibri"/>
        </w:rPr>
        <w:t>от</w:t>
      </w:r>
      <w:r>
        <w:t xml:space="preserve"> 20.06.2003 </w:t>
      </w:r>
      <w:r>
        <w:rPr>
          <w:rFonts w:ascii="Calibri" w:hAnsi="Calibri" w:cs="Calibri"/>
        </w:rPr>
        <w:t>№ </w:t>
      </w:r>
      <w:r>
        <w:t>242</w:t>
      </w:r>
    </w:p>
    <w:p w:rsidR="00A75033" w:rsidRDefault="00A75033" w:rsidP="00A75033">
      <w:r>
        <w:tab/>
        <w:t>Правила устройства электроустановок (ПУЭ). Шестое издание (с изменениями)</w:t>
      </w:r>
      <w:r>
        <w:tab/>
        <w:t>Минэнерго СССР, 26.02.1974, 09.06.1975, 10.06.1975, 20.06.1975, 18.08.1975, 20.11.1975, 15.04.1976, 16.04.1976, 12.05.1976, 13.05.1976, 14.07.1976, 15.02.1977, 20.10.1977, 30.05.1979, 10.12.1979, 04.03.1980, 05.03.1980, 20.05.1980, 03.06.1980, 12.03.1981; Минтопэнерго России, 24.07.1996, 30.12.1997, 13.07.1998 (главы 1.3</w:t>
      </w:r>
      <w:r>
        <w:rPr>
          <w:rFonts w:ascii="MS Gothic" w:eastAsia="MS Gothic" w:hAnsi="MS Gothic" w:cs="MS Gothic" w:hint="eastAsia"/>
        </w:rPr>
        <w:t>‑</w:t>
      </w:r>
      <w:r>
        <w:t>1.6, 2.1</w:t>
      </w:r>
      <w:r>
        <w:rPr>
          <w:rFonts w:ascii="MS Gothic" w:eastAsia="MS Gothic" w:hAnsi="MS Gothic" w:cs="MS Gothic" w:hint="eastAsia"/>
        </w:rPr>
        <w:t>‑</w:t>
      </w:r>
      <w:r>
        <w:t>2.3, 3.1</w:t>
      </w:r>
      <w:r>
        <w:rPr>
          <w:rFonts w:ascii="MS Gothic" w:eastAsia="MS Gothic" w:hAnsi="MS Gothic" w:cs="MS Gothic" w:hint="eastAsia"/>
        </w:rPr>
        <w:t>‑</w:t>
      </w:r>
      <w:r>
        <w:t>3.4, 4.3, 4.4, 5.1</w:t>
      </w:r>
      <w:r>
        <w:rPr>
          <w:rFonts w:ascii="MS Gothic" w:eastAsia="MS Gothic" w:hAnsi="MS Gothic" w:cs="MS Gothic" w:hint="eastAsia"/>
        </w:rPr>
        <w:t>‑</w:t>
      </w:r>
      <w:r>
        <w:t>5.6, 7.3, 7.4, 7.7)</w:t>
      </w:r>
      <w:r>
        <w:tab/>
      </w:r>
    </w:p>
    <w:p w:rsidR="00A75033" w:rsidRDefault="00A75033" w:rsidP="00A75033">
      <w:r>
        <w:t xml:space="preserve">Рекомендации по технологическому проектированию воздушных линий электропередачи напряжением 35 </w:t>
      </w:r>
      <w:proofErr w:type="spellStart"/>
      <w:r>
        <w:t>кВ</w:t>
      </w:r>
      <w:proofErr w:type="spellEnd"/>
      <w:r>
        <w:t xml:space="preserve"> и выше</w:t>
      </w:r>
      <w:r>
        <w:tab/>
        <w:t>Приказ Минэнерго России от 30.06.2003 № 284</w:t>
      </w:r>
    </w:p>
    <w:p w:rsidR="00A75033" w:rsidRDefault="00A75033" w:rsidP="00A75033">
      <w:r>
        <w:t>Рекомендации по технологическому проектированию подстанций переменного тока с высшим напряжением 35</w:t>
      </w:r>
      <w:r>
        <w:rPr>
          <w:rFonts w:ascii="MS Gothic" w:eastAsia="MS Gothic" w:hAnsi="MS Gothic" w:cs="MS Gothic" w:hint="eastAsia"/>
        </w:rPr>
        <w:t>‑</w:t>
      </w:r>
      <w:r>
        <w:t xml:space="preserve">750 </w:t>
      </w:r>
      <w:proofErr w:type="spellStart"/>
      <w:r>
        <w:rPr>
          <w:rFonts w:ascii="Calibri" w:hAnsi="Calibri" w:cs="Calibri"/>
        </w:rPr>
        <w:t>кВ</w:t>
      </w:r>
      <w:proofErr w:type="spellEnd"/>
      <w:r>
        <w:tab/>
      </w:r>
      <w:r>
        <w:rPr>
          <w:rFonts w:ascii="Calibri" w:hAnsi="Calibri" w:cs="Calibri"/>
        </w:rPr>
        <w:t>Приказ</w:t>
      </w:r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России</w:t>
      </w:r>
      <w:r>
        <w:t xml:space="preserve"> </w:t>
      </w:r>
      <w:r>
        <w:rPr>
          <w:rFonts w:ascii="Calibri" w:hAnsi="Calibri" w:cs="Calibri"/>
        </w:rPr>
        <w:t>от</w:t>
      </w:r>
      <w:r>
        <w:t xml:space="preserve"> 30.06.2003 </w:t>
      </w:r>
      <w:r>
        <w:rPr>
          <w:rFonts w:ascii="Calibri" w:hAnsi="Calibri" w:cs="Calibri"/>
        </w:rPr>
        <w:t>№ </w:t>
      </w:r>
      <w:r>
        <w:t>288</w:t>
      </w:r>
    </w:p>
    <w:p w:rsidR="00A75033" w:rsidRDefault="00A75033" w:rsidP="00A75033">
      <w:r>
        <w:t>Руководящие указания по ограничению токов однофазных коротких замыканий в электрических сетях 110</w:t>
      </w:r>
      <w:r>
        <w:rPr>
          <w:rFonts w:ascii="MS Gothic" w:eastAsia="MS Gothic" w:hAnsi="MS Gothic" w:cs="MS Gothic" w:hint="eastAsia"/>
        </w:rPr>
        <w:t>‑</w:t>
      </w:r>
      <w:r>
        <w:t xml:space="preserve">220 </w:t>
      </w:r>
      <w:proofErr w:type="spellStart"/>
      <w:r>
        <w:rPr>
          <w:rFonts w:ascii="Calibri" w:hAnsi="Calibri" w:cs="Calibri"/>
        </w:rPr>
        <w:t>кВ</w:t>
      </w:r>
      <w:proofErr w:type="spellEnd"/>
      <w:r>
        <w:t xml:space="preserve"> </w:t>
      </w:r>
      <w:r>
        <w:rPr>
          <w:rFonts w:ascii="Calibri" w:hAnsi="Calibri" w:cs="Calibri"/>
        </w:rPr>
        <w:t>энергосистем</w:t>
      </w:r>
      <w:r>
        <w:tab/>
      </w:r>
      <w:r>
        <w:rPr>
          <w:rFonts w:ascii="Calibri" w:hAnsi="Calibri" w:cs="Calibri"/>
        </w:rPr>
        <w:t>ГТУ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эксплуатации</w:t>
      </w:r>
      <w:r>
        <w:t xml:space="preserve"> </w:t>
      </w:r>
      <w:r>
        <w:rPr>
          <w:rFonts w:ascii="Calibri" w:hAnsi="Calibri" w:cs="Calibri"/>
        </w:rPr>
        <w:t>энергосис</w:t>
      </w:r>
      <w:r>
        <w:t>тем Минэнерго СССР, 10.12.1984</w:t>
      </w:r>
    </w:p>
    <w:p w:rsidR="00A75033" w:rsidRDefault="00A75033" w:rsidP="00A75033">
      <w:r>
        <w:t>Руководящие указания по проектированию и эксплуатации линий электропередачи и распределительных устройств переменного тока 3</w:t>
      </w:r>
      <w:r>
        <w:rPr>
          <w:rFonts w:ascii="MS Gothic" w:eastAsia="MS Gothic" w:hAnsi="MS Gothic" w:cs="MS Gothic" w:hint="eastAsia"/>
        </w:rPr>
        <w:t>‑</w:t>
      </w:r>
      <w:r>
        <w:t xml:space="preserve">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t xml:space="preserve">, </w:t>
      </w:r>
      <w:r>
        <w:rPr>
          <w:rFonts w:ascii="Calibri" w:hAnsi="Calibri" w:cs="Calibri"/>
        </w:rPr>
        <w:t>расположенных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районах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загрязненной</w:t>
      </w:r>
      <w:r>
        <w:t xml:space="preserve"> </w:t>
      </w:r>
      <w:r>
        <w:rPr>
          <w:rFonts w:ascii="Calibri" w:hAnsi="Calibri" w:cs="Calibri"/>
        </w:rPr>
        <w:t>атмосферой</w:t>
      </w:r>
      <w:r>
        <w:tab/>
      </w:r>
      <w:r>
        <w:rPr>
          <w:rFonts w:ascii="Calibri" w:hAnsi="Calibri" w:cs="Calibri"/>
        </w:rPr>
        <w:t>ГТУ</w:t>
      </w:r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19.09.1964</w:t>
      </w:r>
    </w:p>
    <w:p w:rsidR="00A75033" w:rsidRDefault="00A75033" w:rsidP="00A75033">
      <w:r>
        <w:t>Руководящие указания по противоаварийной автоматике энергосистем (основные положения)</w:t>
      </w:r>
      <w:r>
        <w:tab/>
        <w:t>ГТУ Минэнерго СССР, 23.09.1986</w:t>
      </w:r>
    </w:p>
    <w:p w:rsidR="00A75033" w:rsidRDefault="00A75033" w:rsidP="00A75033">
      <w:r>
        <w:t>Руководящие указания по расчету зон защиты стержневых и тросовых молниеотводов</w:t>
      </w:r>
      <w:r>
        <w:tab/>
        <w:t>ГТУ Минэнерго СССР, 04.10.1972</w:t>
      </w:r>
    </w:p>
    <w:p w:rsidR="00A75033" w:rsidRDefault="00A75033" w:rsidP="00A75033">
      <w:r>
        <w:t>Санитарные нормы и правила выполнения работ в условиях воздействия электрических полей промышленной частоты (50 Гц)</w:t>
      </w:r>
      <w:r>
        <w:tab/>
        <w:t>Минздрав России, 04.02.2003</w:t>
      </w:r>
    </w:p>
    <w:p w:rsidR="00A75033" w:rsidRDefault="00A75033" w:rsidP="00A75033">
      <w:r>
        <w:t>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  <w:r>
        <w:tab/>
        <w:t>Заместитель Главного государственного санитарного врача СССР, 23.02.1984, № 2971</w:t>
      </w:r>
      <w:r>
        <w:rPr>
          <w:rFonts w:ascii="MS Gothic" w:eastAsia="MS Gothic" w:hAnsi="MS Gothic" w:cs="MS Gothic" w:hint="eastAsia"/>
        </w:rPr>
        <w:t>‑</w:t>
      </w:r>
      <w:r>
        <w:t>84</w:t>
      </w:r>
    </w:p>
    <w:p w:rsidR="00A75033" w:rsidRDefault="00A75033" w:rsidP="00A75033">
      <w:r>
        <w:t>Свод правил по проектированию. Проектирование и монтаж электроустановок жилых и общественных зданий (СП 31</w:t>
      </w:r>
      <w:r>
        <w:rPr>
          <w:rFonts w:ascii="MS Gothic" w:eastAsia="MS Gothic" w:hAnsi="MS Gothic" w:cs="MS Gothic" w:hint="eastAsia"/>
        </w:rPr>
        <w:t>‑</w:t>
      </w:r>
      <w:r>
        <w:t>110</w:t>
      </w:r>
      <w:r>
        <w:rPr>
          <w:rFonts w:ascii="MS Gothic" w:eastAsia="MS Gothic" w:hAnsi="MS Gothic" w:cs="MS Gothic" w:hint="eastAsia"/>
        </w:rPr>
        <w:t>‑</w:t>
      </w:r>
      <w:r>
        <w:t>2003)</w:t>
      </w:r>
      <w:r>
        <w:tab/>
      </w:r>
      <w:r>
        <w:rPr>
          <w:rFonts w:ascii="Calibri" w:hAnsi="Calibri" w:cs="Calibri"/>
        </w:rPr>
        <w:t>Одобрен</w:t>
      </w:r>
      <w:r>
        <w:t xml:space="preserve"> </w:t>
      </w:r>
      <w:r>
        <w:rPr>
          <w:rFonts w:ascii="Calibri" w:hAnsi="Calibri" w:cs="Calibri"/>
        </w:rPr>
        <w:t>постановлением</w:t>
      </w:r>
      <w:r>
        <w:t xml:space="preserve"> Госстроя России от 26.11.2003 № 194</w:t>
      </w:r>
    </w:p>
    <w:p w:rsidR="00A75033" w:rsidRDefault="00A75033" w:rsidP="00A75033">
      <w:r>
        <w:tab/>
        <w:t>СНиП 3.05.06</w:t>
      </w:r>
      <w:r>
        <w:rPr>
          <w:rFonts w:ascii="MS Gothic" w:eastAsia="MS Gothic" w:hAnsi="MS Gothic" w:cs="MS Gothic" w:hint="eastAsia"/>
        </w:rPr>
        <w:t>‑</w:t>
      </w:r>
      <w:r>
        <w:t>85 "</w:t>
      </w:r>
      <w:r>
        <w:rPr>
          <w:rFonts w:ascii="Calibri" w:hAnsi="Calibri" w:cs="Calibri"/>
        </w:rPr>
        <w:t>Электротехнические</w:t>
      </w:r>
      <w:r>
        <w:t xml:space="preserve"> </w:t>
      </w:r>
      <w:r>
        <w:rPr>
          <w:rFonts w:ascii="Calibri" w:hAnsi="Calibri" w:cs="Calibri"/>
        </w:rPr>
        <w:t>устройства</w:t>
      </w:r>
      <w:r>
        <w:t>"</w:t>
      </w:r>
      <w:r>
        <w:tab/>
      </w:r>
      <w:r>
        <w:rPr>
          <w:rFonts w:ascii="Calibri" w:hAnsi="Calibri" w:cs="Calibri"/>
        </w:rPr>
        <w:t>Постановление</w:t>
      </w:r>
      <w:r>
        <w:t xml:space="preserve"> </w:t>
      </w:r>
      <w:r>
        <w:rPr>
          <w:rFonts w:ascii="Calibri" w:hAnsi="Calibri" w:cs="Calibri"/>
        </w:rPr>
        <w:t>Госстроя</w:t>
      </w:r>
      <w:r>
        <w:t xml:space="preserve"> </w:t>
      </w:r>
      <w:r>
        <w:rPr>
          <w:rFonts w:ascii="Calibri" w:hAnsi="Calibri" w:cs="Calibri"/>
        </w:rPr>
        <w:t>СССР</w:t>
      </w:r>
      <w:r>
        <w:t xml:space="preserve"> </w:t>
      </w:r>
      <w:r>
        <w:rPr>
          <w:rFonts w:ascii="Calibri" w:hAnsi="Calibri" w:cs="Calibri"/>
        </w:rPr>
        <w:t>от</w:t>
      </w:r>
      <w:r>
        <w:t xml:space="preserve"> 11.12.1985 </w:t>
      </w:r>
      <w:r>
        <w:rPr>
          <w:rFonts w:ascii="Calibri" w:hAnsi="Calibri" w:cs="Calibri"/>
        </w:rPr>
        <w:t>№ </w:t>
      </w:r>
      <w:r>
        <w:t>215</w:t>
      </w:r>
    </w:p>
    <w:p w:rsidR="00A75033" w:rsidRDefault="00A75033" w:rsidP="00A75033">
      <w:r>
        <w:lastRenderedPageBreak/>
        <w:tab/>
        <w:t>Типовая инструкция по компенсации емкостного тока замыкания на землю в электрических сетях 6</w:t>
      </w:r>
      <w:r>
        <w:rPr>
          <w:rFonts w:ascii="MS Gothic" w:eastAsia="MS Gothic" w:hAnsi="MS Gothic" w:cs="MS Gothic" w:hint="eastAsia"/>
        </w:rPr>
        <w:t>‑</w:t>
      </w:r>
      <w:r>
        <w:t xml:space="preserve">35 </w:t>
      </w:r>
      <w:proofErr w:type="spellStart"/>
      <w:r>
        <w:rPr>
          <w:rFonts w:ascii="Calibri" w:hAnsi="Calibri" w:cs="Calibri"/>
        </w:rPr>
        <w:t>кВ</w:t>
      </w:r>
      <w:proofErr w:type="spellEnd"/>
      <w:r>
        <w:t xml:space="preserve"> (</w:t>
      </w:r>
      <w:r>
        <w:rPr>
          <w:rFonts w:ascii="Calibri" w:hAnsi="Calibri" w:cs="Calibri"/>
        </w:rPr>
        <w:t>ТИ </w:t>
      </w:r>
      <w:r>
        <w:t>34</w:t>
      </w:r>
      <w:r>
        <w:rPr>
          <w:rFonts w:ascii="MS Gothic" w:eastAsia="MS Gothic" w:hAnsi="MS Gothic" w:cs="MS Gothic" w:hint="eastAsia"/>
        </w:rPr>
        <w:t>‑</w:t>
      </w:r>
      <w:r>
        <w:t>70</w:t>
      </w:r>
      <w:r>
        <w:rPr>
          <w:rFonts w:ascii="MS Gothic" w:eastAsia="MS Gothic" w:hAnsi="MS Gothic" w:cs="MS Gothic" w:hint="eastAsia"/>
        </w:rPr>
        <w:t>‑</w:t>
      </w:r>
      <w:r>
        <w:t>070</w:t>
      </w:r>
      <w:r>
        <w:rPr>
          <w:rFonts w:ascii="MS Gothic" w:eastAsia="MS Gothic" w:hAnsi="MS Gothic" w:cs="MS Gothic" w:hint="eastAsia"/>
        </w:rPr>
        <w:t>‑</w:t>
      </w:r>
      <w:r>
        <w:t>87)</w:t>
      </w:r>
      <w:r>
        <w:tab/>
      </w:r>
      <w:r>
        <w:rPr>
          <w:rFonts w:ascii="Calibri" w:hAnsi="Calibri" w:cs="Calibri"/>
        </w:rPr>
        <w:t>ГН</w:t>
      </w:r>
      <w:r>
        <w:t>ТУ, 06.06.1987</w:t>
      </w:r>
    </w:p>
    <w:p w:rsidR="00A75033" w:rsidRDefault="00A75033" w:rsidP="00A75033">
      <w:r>
        <w:tab/>
        <w:t>Типовая инструкция по контролю качества и применению импортных трансформаторных масел (РД 34.43.201</w:t>
      </w:r>
      <w:r>
        <w:rPr>
          <w:rFonts w:ascii="MS Gothic" w:eastAsia="MS Gothic" w:hAnsi="MS Gothic" w:cs="MS Gothic" w:hint="eastAsia"/>
        </w:rPr>
        <w:t>‑</w:t>
      </w:r>
      <w:r>
        <w:t>88)</w:t>
      </w:r>
      <w:r>
        <w:tab/>
      </w:r>
      <w:r>
        <w:rPr>
          <w:rFonts w:ascii="Calibri" w:hAnsi="Calibri" w:cs="Calibri"/>
        </w:rPr>
        <w:t>ГНТУ</w:t>
      </w:r>
      <w:r>
        <w:t>, 19.09.1988</w:t>
      </w:r>
    </w:p>
    <w:p w:rsidR="00A75033" w:rsidRDefault="00A75033" w:rsidP="00A75033">
      <w:r>
        <w:tab/>
        <w:t xml:space="preserve">Типовая инструкция по обмыву изоляторов </w:t>
      </w:r>
      <w:proofErr w:type="gramStart"/>
      <w:r>
        <w:t>ВЛ</w:t>
      </w:r>
      <w:proofErr w:type="gramEnd"/>
      <w:r>
        <w:t xml:space="preserve"> до 500 </w:t>
      </w:r>
      <w:proofErr w:type="spellStart"/>
      <w:r>
        <w:t>кВ</w:t>
      </w:r>
      <w:proofErr w:type="spellEnd"/>
      <w:r>
        <w:t xml:space="preserve"> включительно под напряжением непрерывной струей воды</w:t>
      </w:r>
      <w:r>
        <w:tab/>
        <w:t>ГТУ по эксплуатации энергосистем Минэнерго СССР, 19.10.1982</w:t>
      </w:r>
    </w:p>
    <w:p w:rsidR="00A75033" w:rsidRDefault="00A75033" w:rsidP="00A75033">
      <w:r>
        <w:tab/>
        <w:t>Типовая инструкция по оптимальному управлению потоками реактивной мощности и уровнями напряжения в электрических сетях энергосистем (ТИ 34</w:t>
      </w:r>
      <w:r>
        <w:rPr>
          <w:rFonts w:ascii="MS Gothic" w:eastAsia="MS Gothic" w:hAnsi="MS Gothic" w:cs="MS Gothic" w:hint="eastAsia"/>
        </w:rPr>
        <w:t>‑</w:t>
      </w:r>
      <w:r>
        <w:t>70</w:t>
      </w:r>
      <w:r>
        <w:rPr>
          <w:rFonts w:ascii="MS Gothic" w:eastAsia="MS Gothic" w:hAnsi="MS Gothic" w:cs="MS Gothic" w:hint="eastAsia"/>
        </w:rPr>
        <w:t>‑</w:t>
      </w:r>
      <w:r>
        <w:t>002</w:t>
      </w:r>
      <w:r>
        <w:rPr>
          <w:rFonts w:ascii="MS Gothic" w:eastAsia="MS Gothic" w:hAnsi="MS Gothic" w:cs="MS Gothic" w:hint="eastAsia"/>
        </w:rPr>
        <w:t>‑</w:t>
      </w:r>
      <w:r>
        <w:t>82)</w:t>
      </w:r>
      <w:r>
        <w:tab/>
      </w:r>
      <w:r>
        <w:rPr>
          <w:rFonts w:ascii="Calibri" w:hAnsi="Calibri" w:cs="Calibri"/>
        </w:rPr>
        <w:t>ГТУ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эксплуатации</w:t>
      </w:r>
      <w:r>
        <w:t xml:space="preserve"> </w:t>
      </w:r>
      <w:r>
        <w:rPr>
          <w:rFonts w:ascii="Calibri" w:hAnsi="Calibri" w:cs="Calibri"/>
        </w:rPr>
        <w:t>энергосистем</w:t>
      </w:r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1982</w:t>
      </w:r>
      <w:r>
        <w:rPr>
          <w:rFonts w:ascii="Calibri" w:hAnsi="Calibri" w:cs="Calibri"/>
        </w:rPr>
        <w:t> </w:t>
      </w:r>
      <w:r>
        <w:t>г.</w:t>
      </w:r>
    </w:p>
    <w:p w:rsidR="00A75033" w:rsidRDefault="00A75033" w:rsidP="00A75033">
      <w:r>
        <w:tab/>
        <w:t xml:space="preserve">Типовая инструкция по организации и производству работ в устройствах релейной защиты и </w:t>
      </w:r>
      <w:proofErr w:type="spellStart"/>
      <w:r>
        <w:t>электроавтоматики</w:t>
      </w:r>
      <w:proofErr w:type="spellEnd"/>
      <w:r>
        <w:t xml:space="preserve"> электростанций и подстанций (РД 34.35.302</w:t>
      </w:r>
      <w:r>
        <w:rPr>
          <w:rFonts w:ascii="MS Gothic" w:eastAsia="MS Gothic" w:hAnsi="MS Gothic" w:cs="MS Gothic" w:hint="eastAsia"/>
        </w:rPr>
        <w:t>‑</w:t>
      </w:r>
      <w:r>
        <w:t>90)</w:t>
      </w:r>
      <w:r>
        <w:tab/>
      </w:r>
      <w:r>
        <w:rPr>
          <w:rFonts w:ascii="Calibri" w:hAnsi="Calibri" w:cs="Calibri"/>
        </w:rPr>
        <w:t>ГНТУ</w:t>
      </w:r>
      <w:r>
        <w:t>, 23.07.1990</w:t>
      </w:r>
    </w:p>
    <w:p w:rsidR="00A75033" w:rsidRDefault="00A75033" w:rsidP="00A75033">
      <w:r>
        <w:tab/>
        <w:t>Типовая инструкция по эксплуатации и ремонту комплектных распределительных устройств 6</w:t>
      </w:r>
      <w:r>
        <w:rPr>
          <w:rFonts w:ascii="MS Gothic" w:eastAsia="MS Gothic" w:hAnsi="MS Gothic" w:cs="MS Gothic" w:hint="eastAsia"/>
        </w:rPr>
        <w:t>‑</w:t>
      </w:r>
      <w:r>
        <w:t xml:space="preserve">10 </w:t>
      </w:r>
      <w:proofErr w:type="spellStart"/>
      <w:r>
        <w:rPr>
          <w:rFonts w:ascii="Calibri" w:hAnsi="Calibri" w:cs="Calibri"/>
        </w:rPr>
        <w:t>кВ</w:t>
      </w:r>
      <w:proofErr w:type="spellEnd"/>
      <w:r>
        <w:t xml:space="preserve"> (</w:t>
      </w:r>
      <w:r>
        <w:rPr>
          <w:rFonts w:ascii="Calibri" w:hAnsi="Calibri" w:cs="Calibri"/>
        </w:rPr>
        <w:t>ТИ </w:t>
      </w:r>
      <w:r>
        <w:t>34</w:t>
      </w:r>
      <w:r>
        <w:rPr>
          <w:rFonts w:ascii="MS Gothic" w:eastAsia="MS Gothic" w:hAnsi="MS Gothic" w:cs="MS Gothic" w:hint="eastAsia"/>
        </w:rPr>
        <w:t>‑</w:t>
      </w:r>
      <w:r>
        <w:t>70</w:t>
      </w:r>
      <w:r>
        <w:rPr>
          <w:rFonts w:ascii="MS Gothic" w:eastAsia="MS Gothic" w:hAnsi="MS Gothic" w:cs="MS Gothic" w:hint="eastAsia"/>
        </w:rPr>
        <w:t>‑</w:t>
      </w:r>
      <w:r>
        <w:t>025</w:t>
      </w:r>
      <w:r>
        <w:rPr>
          <w:rFonts w:ascii="MS Gothic" w:eastAsia="MS Gothic" w:hAnsi="MS Gothic" w:cs="MS Gothic" w:hint="eastAsia"/>
        </w:rPr>
        <w:t>‑</w:t>
      </w:r>
      <w:r>
        <w:t>84)</w:t>
      </w:r>
      <w:r>
        <w:tab/>
      </w:r>
      <w:r>
        <w:rPr>
          <w:rFonts w:ascii="Calibri" w:hAnsi="Calibri" w:cs="Calibri"/>
        </w:rPr>
        <w:t>ГТУ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эксплуатации</w:t>
      </w:r>
      <w:r>
        <w:t xml:space="preserve"> </w:t>
      </w:r>
      <w:r>
        <w:rPr>
          <w:rFonts w:ascii="Calibri" w:hAnsi="Calibri" w:cs="Calibri"/>
        </w:rPr>
        <w:t>энергосистем</w:t>
      </w:r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30.12.1983</w:t>
      </w:r>
    </w:p>
    <w:p w:rsidR="00A75033" w:rsidRDefault="00A75033" w:rsidP="00A75033">
      <w:r>
        <w:tab/>
        <w:t>Типовая инструкция по эксплуатации маслонаполненных вводов на напряжение 110</w:t>
      </w:r>
      <w:r>
        <w:rPr>
          <w:rFonts w:ascii="MS Gothic" w:eastAsia="MS Gothic" w:hAnsi="MS Gothic" w:cs="MS Gothic" w:hint="eastAsia"/>
        </w:rPr>
        <w:t>‑</w:t>
      </w:r>
      <w:r>
        <w:t xml:space="preserve">750 </w:t>
      </w:r>
      <w:proofErr w:type="spellStart"/>
      <w:r>
        <w:rPr>
          <w:rFonts w:ascii="Calibri" w:hAnsi="Calibri" w:cs="Calibri"/>
        </w:rPr>
        <w:t>кВ</w:t>
      </w:r>
      <w:proofErr w:type="spellEnd"/>
      <w:r>
        <w:t xml:space="preserve"> (</w:t>
      </w:r>
      <w:r>
        <w:rPr>
          <w:rFonts w:ascii="Calibri" w:hAnsi="Calibri" w:cs="Calibri"/>
        </w:rPr>
        <w:t>РД </w:t>
      </w:r>
      <w:r>
        <w:t>34.46.503</w:t>
      </w:r>
      <w:r>
        <w:rPr>
          <w:rFonts w:ascii="MS Gothic" w:eastAsia="MS Gothic" w:hAnsi="MS Gothic" w:cs="MS Gothic" w:hint="eastAsia"/>
        </w:rPr>
        <w:t>‑</w:t>
      </w:r>
      <w:r>
        <w:t>84)</w:t>
      </w:r>
      <w:r>
        <w:tab/>
      </w:r>
      <w:r>
        <w:rPr>
          <w:rFonts w:ascii="Calibri" w:hAnsi="Calibri" w:cs="Calibri"/>
        </w:rPr>
        <w:t>ГТУ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эксплуатации</w:t>
      </w:r>
      <w:r>
        <w:t xml:space="preserve"> </w:t>
      </w:r>
      <w:r>
        <w:rPr>
          <w:rFonts w:ascii="Calibri" w:hAnsi="Calibri" w:cs="Calibri"/>
        </w:rPr>
        <w:t>энергосистем</w:t>
      </w:r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17.05.1984</w:t>
      </w:r>
    </w:p>
    <w:p w:rsidR="00A75033" w:rsidRDefault="00A75033" w:rsidP="00A75033">
      <w:r>
        <w:tab/>
        <w:t>Типовое положение по организации эксплуатации устрой</w:t>
      </w:r>
      <w:proofErr w:type="gramStart"/>
      <w:r>
        <w:t>ств дл</w:t>
      </w:r>
      <w:proofErr w:type="gramEnd"/>
      <w:r>
        <w:t>я определения мест повреждений воздушных линий электропередачи напряжением 6</w:t>
      </w:r>
      <w:r>
        <w:rPr>
          <w:rFonts w:ascii="MS Gothic" w:eastAsia="MS Gothic" w:hAnsi="MS Gothic" w:cs="MS Gothic" w:hint="eastAsia"/>
        </w:rPr>
        <w:t>‑</w:t>
      </w:r>
      <w:r>
        <w:t xml:space="preserve">20 </w:t>
      </w:r>
      <w:proofErr w:type="spellStart"/>
      <w:r>
        <w:rPr>
          <w:rFonts w:ascii="Calibri" w:hAnsi="Calibri" w:cs="Calibri"/>
        </w:rPr>
        <w:t>кВ</w:t>
      </w:r>
      <w:proofErr w:type="spellEnd"/>
      <w:r>
        <w:tab/>
      </w:r>
      <w:r>
        <w:rPr>
          <w:rFonts w:ascii="Calibri" w:hAnsi="Calibri" w:cs="Calibri"/>
        </w:rPr>
        <w:t>ГНТУ</w:t>
      </w:r>
      <w:r>
        <w:t>, 14.03.1979</w:t>
      </w:r>
    </w:p>
    <w:p w:rsidR="00A75033" w:rsidRDefault="00A75033" w:rsidP="00A75033">
      <w:r>
        <w:tab/>
        <w:t>Типовые нормативы резервной коммутационной аппаратуры 110</w:t>
      </w:r>
      <w:r>
        <w:rPr>
          <w:rFonts w:ascii="MS Gothic" w:eastAsia="MS Gothic" w:hAnsi="MS Gothic" w:cs="MS Gothic" w:hint="eastAsia"/>
        </w:rPr>
        <w:t>‑</w:t>
      </w:r>
      <w:r>
        <w:t xml:space="preserve">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t xml:space="preserve"> </w:t>
      </w:r>
      <w:r>
        <w:rPr>
          <w:rFonts w:ascii="Calibri" w:hAnsi="Calibri" w:cs="Calibri"/>
        </w:rPr>
        <w:t>для</w:t>
      </w:r>
      <w:r>
        <w:t xml:space="preserve"> </w:t>
      </w:r>
      <w:r>
        <w:rPr>
          <w:rFonts w:ascii="Calibri" w:hAnsi="Calibri" w:cs="Calibri"/>
        </w:rPr>
        <w:t>подстанций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РУ</w:t>
      </w:r>
      <w:r>
        <w:t xml:space="preserve"> </w:t>
      </w:r>
      <w:r>
        <w:rPr>
          <w:rFonts w:ascii="Calibri" w:hAnsi="Calibri" w:cs="Calibri"/>
        </w:rPr>
        <w:t>электростан</w:t>
      </w:r>
      <w:r>
        <w:t>ций</w:t>
      </w:r>
      <w:r>
        <w:tab/>
        <w:t>Минэнерго СССР, 02.12.1980</w:t>
      </w:r>
    </w:p>
    <w:p w:rsidR="00A75033" w:rsidRDefault="00A75033" w:rsidP="00A75033">
      <w:r>
        <w:tab/>
        <w:t>Типовые нормы расхода и резервного запаса силовых кабелей и кабельной арматуры для электростанций и предприятий электрических сетей (РД 34.10.381)</w:t>
      </w:r>
      <w:r>
        <w:tab/>
        <w:t>Минэнерго СССР, 02.12.1980</w:t>
      </w:r>
    </w:p>
    <w:p w:rsidR="00A75033" w:rsidRDefault="00A75033" w:rsidP="00A75033">
      <w:r>
        <w:tab/>
        <w:t xml:space="preserve">Указания по ограничению токов короткого замыкания в сетях напряжением 110 </w:t>
      </w:r>
      <w:proofErr w:type="spellStart"/>
      <w:r>
        <w:t>кВ</w:t>
      </w:r>
      <w:proofErr w:type="spellEnd"/>
      <w:r>
        <w:t xml:space="preserve"> и выше</w:t>
      </w:r>
      <w:r>
        <w:tab/>
        <w:t>Минэнерго СССР, 17.04.1975</w:t>
      </w:r>
    </w:p>
    <w:p w:rsidR="00A75033" w:rsidRDefault="00A75033" w:rsidP="00A75033">
      <w:r>
        <w:tab/>
        <w:t>Указания по определению разрядных характеристик изоляторов, загрязненных в естественных условиях</w:t>
      </w:r>
      <w:r>
        <w:tab/>
        <w:t>ГТУ Минэнерго СССР, 01.06.1976</w:t>
      </w:r>
    </w:p>
    <w:p w:rsidR="00A75033" w:rsidRDefault="00A75033" w:rsidP="00A75033">
      <w:r>
        <w:tab/>
        <w:t>Форма аттестата диспетчера</w:t>
      </w:r>
      <w:r>
        <w:tab/>
        <w:t xml:space="preserve">Приказ </w:t>
      </w:r>
      <w:proofErr w:type="spellStart"/>
      <w:r>
        <w:t>Ростехнадзора</w:t>
      </w:r>
      <w:proofErr w:type="spellEnd"/>
      <w:r>
        <w:t xml:space="preserve"> от 15.01.2007 № 10</w:t>
      </w:r>
    </w:p>
    <w:p w:rsidR="00A75033" w:rsidRDefault="00A75033" w:rsidP="00A75033">
      <w:r>
        <w:tab/>
        <w:t>Правила оценки готовности к отопительному периоду</w:t>
      </w:r>
      <w:r>
        <w:tab/>
        <w:t>Приказ Минэнерго России             от 12.03.2013 № 103 (зарегистрирован Минюстом России 24.04.2013, рег. № 28269)</w:t>
      </w:r>
    </w:p>
    <w:p w:rsidR="00A75033" w:rsidRDefault="00A75033" w:rsidP="00A75033">
      <w:r>
        <w:tab/>
        <w:t>Инструкция по нормированию расхода электроэнергии на собственные нужды подстанций 35</w:t>
      </w:r>
      <w:r>
        <w:rPr>
          <w:rFonts w:ascii="MS Gothic" w:eastAsia="MS Gothic" w:hAnsi="MS Gothic" w:cs="MS Gothic" w:hint="eastAsia"/>
        </w:rPr>
        <w:t>‑</w:t>
      </w:r>
      <w:r>
        <w:t xml:space="preserve">500 </w:t>
      </w:r>
      <w:proofErr w:type="spellStart"/>
      <w:r>
        <w:rPr>
          <w:rFonts w:ascii="Calibri" w:hAnsi="Calibri" w:cs="Calibri"/>
        </w:rPr>
        <w:t>кВ</w:t>
      </w:r>
      <w:proofErr w:type="spellEnd"/>
      <w:r>
        <w:tab/>
      </w:r>
      <w:r>
        <w:rPr>
          <w:rFonts w:ascii="Calibri" w:hAnsi="Calibri" w:cs="Calibri"/>
        </w:rPr>
        <w:t>ГТУ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эксплуатации</w:t>
      </w:r>
      <w:r>
        <w:t xml:space="preserve"> </w:t>
      </w:r>
      <w:r>
        <w:rPr>
          <w:rFonts w:ascii="Calibri" w:hAnsi="Calibri" w:cs="Calibri"/>
        </w:rPr>
        <w:t>энергосистем</w:t>
      </w:r>
      <w:r>
        <w:t xml:space="preserve"> </w:t>
      </w:r>
      <w:r>
        <w:rPr>
          <w:rFonts w:ascii="Calibri" w:hAnsi="Calibri" w:cs="Calibri"/>
        </w:rPr>
        <w:t>Минэнерго</w:t>
      </w:r>
      <w:r>
        <w:t xml:space="preserve"> </w:t>
      </w:r>
      <w:r>
        <w:rPr>
          <w:rFonts w:ascii="Calibri" w:hAnsi="Calibri" w:cs="Calibri"/>
        </w:rPr>
        <w:t>СССР</w:t>
      </w:r>
      <w:r>
        <w:t>, 23.04.1981</w:t>
      </w:r>
    </w:p>
    <w:p w:rsidR="00A75033" w:rsidRDefault="00A75033" w:rsidP="00A75033">
      <w:r>
        <w:tab/>
        <w:t>Положение о порядке проведения ревизии и маркирования специальными знаками визуального контроля средств учета электрической энергии</w:t>
      </w:r>
      <w:r>
        <w:tab/>
        <w:t xml:space="preserve">Минтопэнерго России, 16.09.1998, Госстандарт России, 03.10.1998 (зарегистрирован Минюстом России 20.10.1998, </w:t>
      </w:r>
      <w:proofErr w:type="spellStart"/>
      <w:r>
        <w:t>pe</w:t>
      </w:r>
      <w:proofErr w:type="gramStart"/>
      <w:r>
        <w:t>г</w:t>
      </w:r>
      <w:proofErr w:type="spellEnd"/>
      <w:proofErr w:type="gramEnd"/>
      <w:r>
        <w:t>. № 1636)</w:t>
      </w:r>
    </w:p>
    <w:p w:rsidR="00A75033" w:rsidRDefault="00A75033" w:rsidP="00A75033">
      <w:r>
        <w:tab/>
        <w:t>Правила направления копии энергетического паспорта, составленного по результатам обязательного энергетического обследования (с изменениями)</w:t>
      </w:r>
      <w:r>
        <w:tab/>
        <w:t xml:space="preserve">Приказы Минэнерго </w:t>
      </w:r>
      <w:r>
        <w:lastRenderedPageBreak/>
        <w:t>России          от 19.04.2010 № 182, от 08.12.2011 № 577 (зарегистрированы Минюстом России 07.06.2010, рег. № 17498; 28.02.2012, рег. № 23360)</w:t>
      </w:r>
    </w:p>
    <w:p w:rsidR="00A75033" w:rsidRDefault="00A75033" w:rsidP="00A75033">
      <w:r>
        <w:tab/>
        <w:t>Правила учета электрической энергии</w:t>
      </w:r>
      <w:r>
        <w:tab/>
        <w:t>Минтопэнерго России, 19.09.1996; Минстрой России, 20.09.1996 (Правила зарегистрированы Минюстом России 14.10.1996, рег. № 1182)</w:t>
      </w:r>
    </w:p>
    <w:p w:rsidR="00A75033" w:rsidRDefault="00A75033" w:rsidP="00A75033">
      <w:r>
        <w:tab/>
        <w:t>Требования к энергетическому паспорту, составленному по результатам обязательного энергетического обследования, и энергетическому паспорту, составленному на основании проектной документации</w:t>
      </w:r>
      <w:r>
        <w:tab/>
        <w:t>Приказы Минэнерго России от 19.04.2010 № 182, от 08.12.2011 № 577 (зарегистрированы Минюстом России 07.06.2010, рег. № 17498; 28.02.2012,               рег. № 23360) (с изменениями)</w:t>
      </w:r>
      <w:r>
        <w:tab/>
      </w:r>
    </w:p>
    <w:p w:rsidR="00A75033" w:rsidRDefault="00A75033" w:rsidP="00A75033">
      <w:r>
        <w:t xml:space="preserve">Требования энергетической эффективности в отношении товаров, используемых для создания элементов конструкций зданий, строений, сооружений, в том числе инженерных систем </w:t>
      </w:r>
      <w:proofErr w:type="spellStart"/>
      <w:r>
        <w:t>ресурсоснабжения</w:t>
      </w:r>
      <w:proofErr w:type="spellEnd"/>
      <w:r>
        <w:t>, влияющих на энергетическую эффективность зданий, строений, сооружений</w:t>
      </w:r>
      <w:r>
        <w:tab/>
        <w:t>Приказ Минэкономразвития России от 04.06.2010 № 229 (зарегистрирован Минюстом России 24.06.2010, рег. № 17626)</w:t>
      </w:r>
    </w:p>
    <w:p w:rsidR="00A75033" w:rsidRDefault="00A75033" w:rsidP="00A75033">
      <w:r>
        <w:tab/>
        <w:t xml:space="preserve">Форма информации о наличии в организациях программ энергосбережения и повышения энергетической эффективности, контроль за которыми осуществляет </w:t>
      </w:r>
      <w:proofErr w:type="spellStart"/>
      <w:r>
        <w:t>Ростехнадзор</w:t>
      </w:r>
      <w:proofErr w:type="spellEnd"/>
      <w:r>
        <w:tab/>
        <w:t xml:space="preserve">Приказ </w:t>
      </w:r>
      <w:proofErr w:type="spellStart"/>
      <w:r>
        <w:t>Ростехнадзора</w:t>
      </w:r>
      <w:proofErr w:type="spellEnd"/>
      <w:r>
        <w:t xml:space="preserve"> от 04.05.2010 № 349</w:t>
      </w:r>
    </w:p>
    <w:p w:rsidR="00A75033" w:rsidRDefault="00A75033" w:rsidP="00A75033">
      <w:r>
        <w:tab/>
        <w:t>Приказ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</w:t>
      </w:r>
    </w:p>
    <w:p w:rsidR="00A75033" w:rsidRDefault="00A75033" w:rsidP="00A75033">
      <w:r>
        <w:tab/>
        <w:t>Постановление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с изменениями от 8 декабря 2016 г.</w:t>
      </w:r>
    </w:p>
    <w:p w:rsidR="00A75033" w:rsidRDefault="00A75033" w:rsidP="00A75033">
      <w:r>
        <w:tab/>
        <w:t>Постановление Правительства Российской Федерации от 23.05.2006 №306 «Об утверждении Правил установления и определения нормативов потребления коммунальных услуг»  с изменениями от 29 июня 2016 г.</w:t>
      </w:r>
    </w:p>
    <w:p w:rsidR="00A75033" w:rsidRDefault="00A75033" w:rsidP="00A75033">
      <w:r>
        <w:tab/>
        <w:t>Постановление Правительства Российской Федерации от 27.12.2010 №1172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</w:t>
      </w:r>
    </w:p>
    <w:p w:rsidR="00A75033" w:rsidRDefault="00A75033" w:rsidP="00A75033">
      <w:r>
        <w:tab/>
      </w:r>
      <w:proofErr w:type="gramStart"/>
      <w:r>
        <w:t>Приказ Федеральной службы по тарифам от 30.11.2010 г. N 364-э/4 «Об утверждении правил применения цен (тарифов), определения стоимости электрической энергии (мощности), реализуемой на розничных рынках по регулируемым ценам (тарифам), оплаты отклонений фактических объемов потребления электрической энергии (мощности) от договорных, а также возмещения расходов в связи с изменением договорного объема потребления электрической энергии (мощности) на территориях, не объединенных в ценовые</w:t>
      </w:r>
      <w:proofErr w:type="gramEnd"/>
      <w:r>
        <w:t xml:space="preserve"> зоны оптового рынка»</w:t>
      </w:r>
    </w:p>
    <w:p w:rsidR="00A75033" w:rsidRDefault="00A75033" w:rsidP="00A75033">
      <w:r>
        <w:tab/>
      </w:r>
      <w:proofErr w:type="gramStart"/>
      <w:r>
        <w:t xml:space="preserve">Постановление Правительства Российской Федерации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</w:t>
      </w:r>
      <w:r>
        <w:lastRenderedPageBreak/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</w:t>
      </w:r>
      <w:proofErr w:type="gramEnd"/>
      <w:r>
        <w:t xml:space="preserve">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</w:p>
    <w:p w:rsidR="00A75033" w:rsidRDefault="00A75033" w:rsidP="00A75033">
      <w:r>
        <w:t>Постановление Правительства Российской Федерации от 04.05.2012 г. № 442 «О функционировании розничных рынков электрической энергии, полном и (или) частичном ограничении режима потребления электрической энергии» с изменениями от 8 декабря 2016 г.</w:t>
      </w:r>
    </w:p>
    <w:p w:rsidR="00A75033" w:rsidRDefault="00A75033" w:rsidP="00A75033">
      <w:r>
        <w:tab/>
        <w:t xml:space="preserve">Типовая инструкция по учету электроэнергии при ее производстве, передаче и распределении, РД № 34.09.101-94, утв. </w:t>
      </w:r>
      <w:proofErr w:type="spellStart"/>
      <w:r>
        <w:t>Главгосэнергонадзором</w:t>
      </w:r>
      <w:proofErr w:type="spellEnd"/>
      <w:r>
        <w:t xml:space="preserve"> России 2.09.1994 г.</w:t>
      </w:r>
    </w:p>
    <w:p w:rsidR="00A75033" w:rsidRDefault="00A75033" w:rsidP="00A75033">
      <w:r>
        <w:tab/>
        <w:t>Приказ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</w:t>
      </w:r>
    </w:p>
    <w:p w:rsidR="00A75033" w:rsidRDefault="00A75033" w:rsidP="00A75033">
      <w:r>
        <w:tab/>
        <w:t xml:space="preserve">Постановление Правительства РФ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</w:t>
      </w:r>
      <w:proofErr w:type="gramStart"/>
      <w:r>
        <w:t>по</w:t>
      </w:r>
      <w:proofErr w:type="gramEnd"/>
      <w:r>
        <w:t xml:space="preserve"> оперативно-диспетчерскому.."</w:t>
      </w:r>
    </w:p>
    <w:p w:rsidR="00A75033" w:rsidRDefault="00A75033" w:rsidP="00A75033">
      <w:r>
        <w:tab/>
        <w:t>Постановление Правительства Российской Федерации от 09.01.2009 № 14 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</w:t>
      </w:r>
      <w:proofErr w:type="gramStart"/>
      <w:r>
        <w:t>.."</w:t>
      </w:r>
      <w:proofErr w:type="gramEnd"/>
    </w:p>
    <w:p w:rsidR="00A75033" w:rsidRDefault="00A75033" w:rsidP="00A75033">
      <w:r>
        <w:tab/>
        <w:t>План мероприятий («Дорожная карта») «Повышение доступности энергетической инфраструктуры», утв. Распоряжением Правительства Российской Федерации от 30 июня 2012 г. N 1144-р с изменениями от 14 сентября 2016 г.</w:t>
      </w:r>
    </w:p>
    <w:p w:rsidR="00A75033" w:rsidRDefault="00A75033" w:rsidP="00A75033">
      <w:r>
        <w:t xml:space="preserve">ГОСТ </w:t>
      </w:r>
      <w:proofErr w:type="gramStart"/>
      <w:r>
        <w:t>Р</w:t>
      </w:r>
      <w:proofErr w:type="gramEnd"/>
      <w:r>
        <w:t xml:space="preserve"> 53368-2009 «Обслуживание потребителей электрической и тепловой энергии»</w:t>
      </w:r>
    </w:p>
    <w:p w:rsidR="00A75033" w:rsidRDefault="00A75033" w:rsidP="00A75033">
      <w:r>
        <w:tab/>
        <w:t xml:space="preserve">ГОСТ </w:t>
      </w:r>
      <w:proofErr w:type="gramStart"/>
      <w:r>
        <w:t>Р</w:t>
      </w:r>
      <w:proofErr w:type="gramEnd"/>
      <w:r>
        <w:t xml:space="preserve"> ИСО 10003:2009 «Менеджмент качества. Удовлетворенность потребителей. Рекомендации по урегулированию спорных вопросов вне организации»</w:t>
      </w:r>
    </w:p>
    <w:p w:rsidR="00A75033" w:rsidRDefault="00A75033" w:rsidP="00A75033">
      <w:r>
        <w:tab/>
        <w:t xml:space="preserve">ГОСТ </w:t>
      </w:r>
      <w:proofErr w:type="gramStart"/>
      <w:r>
        <w:t>Р</w:t>
      </w:r>
      <w:proofErr w:type="gramEnd"/>
      <w:r>
        <w:t xml:space="preserve"> ИСО 10002:2007 «Менеджмент качества. Удовлетворенность потребителя. Руководство по управлению претензиями в организациях»</w:t>
      </w:r>
    </w:p>
    <w:p w:rsidR="00A75033" w:rsidRDefault="00A75033" w:rsidP="00A75033">
      <w:r>
        <w:tab/>
        <w:t xml:space="preserve">ГОСТ </w:t>
      </w:r>
      <w:proofErr w:type="gramStart"/>
      <w:r>
        <w:t>Р</w:t>
      </w:r>
      <w:proofErr w:type="gramEnd"/>
      <w:r>
        <w:t xml:space="preserve"> ИСО 10001:2009 «Менеджмент качества. Удовлетворенность потребителей. Рекомендации по правилам поведения для организаций»</w:t>
      </w:r>
    </w:p>
    <w:p w:rsidR="00A75033" w:rsidRDefault="00A75033" w:rsidP="00A75033">
      <w:r>
        <w:tab/>
        <w:t>Федеральный закон от 27 июля 2016 г. №152 «О персональных данных» с изменениями от 3 июля 2016 г.</w:t>
      </w:r>
    </w:p>
    <w:p w:rsidR="00A75033" w:rsidRDefault="00A75033" w:rsidP="00A75033">
      <w:r>
        <w:tab/>
        <w:t>Федеральный Закон от 7 февраля 1992 г. № 2300 — 1 – ФЗ «О защите прав потребителей» с изменениями от 3 июля 2016 г.</w:t>
      </w:r>
    </w:p>
    <w:p w:rsidR="00A75033" w:rsidRDefault="00A75033" w:rsidP="00A75033">
      <w:r>
        <w:tab/>
        <w:t>Постановление Правительства Российской Федерации от 21.01.2004 г. № 24 «Об утверждении стандартов раскрытия информации субъектами оптового и розничных рынков электрической энергии» с изменениями от 17 мая 2016 г.</w:t>
      </w:r>
    </w:p>
    <w:p w:rsidR="00A75033" w:rsidRDefault="00A75033" w:rsidP="00A75033">
      <w:r>
        <w:tab/>
        <w:t>Федеральный закон № 35-ФЗ от 26 марта 2003 года «Об электроэнергетике» с изменениями от 3 июля 2016 г.</w:t>
      </w:r>
    </w:p>
    <w:p w:rsidR="00A75033" w:rsidRDefault="00A75033" w:rsidP="00A75033">
      <w:r>
        <w:lastRenderedPageBreak/>
        <w:t xml:space="preserve">Межотраслевые правила по охране труда (правила безопасности) при эксплуатации электроустановок ПОТ </w:t>
      </w:r>
      <w:proofErr w:type="gramStart"/>
      <w:r>
        <w:t>Р</w:t>
      </w:r>
      <w:proofErr w:type="gramEnd"/>
      <w:r>
        <w:t xml:space="preserve"> М-016-2001 РД 153-34.0-03.150-00 (утв. Постановлением Минтруда России от 05.01.2001 №3, Приказом Минэнерго России от 27.12.2000 №163)</w:t>
      </w:r>
    </w:p>
    <w:p w:rsidR="00A75033" w:rsidRDefault="00A75033" w:rsidP="00A75033">
      <w:r>
        <w:tab/>
        <w:t xml:space="preserve">Приказ Министерства промышленности и энергетики Российской Федерации от 6 июня 2013 г. N 290 «Об утверждении правил разработки и применения </w:t>
      </w:r>
      <w:proofErr w:type="gramStart"/>
      <w:r>
        <w:t>графиков аварийного ограничения режима потребления электрической энергии</w:t>
      </w:r>
      <w:proofErr w:type="gramEnd"/>
      <w:r>
        <w:t xml:space="preserve"> и использования противоаварийной автоматик</w:t>
      </w:r>
    </w:p>
    <w:p w:rsidR="00A75033" w:rsidRDefault="00A75033" w:rsidP="00A75033">
      <w:r>
        <w:tab/>
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с изменениями от 17 мая</w:t>
      </w:r>
    </w:p>
    <w:p w:rsidR="00A75033" w:rsidRDefault="00A75033" w:rsidP="00A75033">
      <w:r>
        <w:tab/>
        <w:t>Правила технической эксплуатации электрических станций и сетей Российской Федерации, утв. Приказом Минэнерго Российской Федерации приказ от 19 июня 2003 г. № 229</w:t>
      </w:r>
    </w:p>
    <w:p w:rsidR="00A75033" w:rsidRDefault="00A75033" w:rsidP="00A75033">
      <w:r>
        <w:tab/>
        <w:t>Правила устройства электроустановок (ПУЭ), утв. Приказом Минэнерго России от 08 июля 2002 г. № 204, 7-е издание, издательство НЦ ЭНАС</w:t>
      </w:r>
    </w:p>
    <w:p w:rsidR="00A75033" w:rsidRDefault="00A75033" w:rsidP="00A75033">
      <w:r>
        <w:t xml:space="preserve">Межотраслевые правила по охране труда (правила безопасности) при эксплуатации электроустановок ПОТ </w:t>
      </w:r>
      <w:proofErr w:type="gramStart"/>
      <w:r>
        <w:t>Р</w:t>
      </w:r>
      <w:proofErr w:type="gramEnd"/>
      <w:r>
        <w:t xml:space="preserve"> М-016-2001 РД 153-34.0-03.150-00 (утв. Постановлением Минтруда России от 05.01.2001 №3, Приказом Минэнерго России от 27.12.2000 №163)</w:t>
      </w:r>
    </w:p>
    <w:p w:rsidR="00A75033" w:rsidRDefault="00A75033" w:rsidP="00A75033">
      <w:r>
        <w:tab/>
        <w:t xml:space="preserve">Приказ Министерства промышленности и энергетики Российской Федерации от 6 июня 2013 г. N 290 «Об утверждении правил разработки и применения </w:t>
      </w:r>
      <w:proofErr w:type="gramStart"/>
      <w:r>
        <w:t>графиков аварийного ограничения режима потребления электрической энергии</w:t>
      </w:r>
      <w:proofErr w:type="gramEnd"/>
      <w:r>
        <w:t xml:space="preserve"> и использования противоаварийной автоматик</w:t>
      </w:r>
    </w:p>
    <w:p w:rsidR="00A75033" w:rsidRDefault="00A75033" w:rsidP="00A75033">
      <w:r>
        <w:tab/>
        <w:t xml:space="preserve"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</w:t>
      </w:r>
      <w:bookmarkStart w:id="0" w:name="_GoBack"/>
      <w:bookmarkEnd w:id="0"/>
    </w:p>
    <w:p w:rsidR="00A75033" w:rsidRDefault="00A75033" w:rsidP="00A75033">
      <w:r>
        <w:tab/>
        <w:t>Правила технической эксплуатации электрических станций и сетей Российской Федерации, утв. Приказом Минэнерго Российской Федерации приказ от 19 июня 2003 г. № 229</w:t>
      </w:r>
    </w:p>
    <w:p w:rsidR="00A75033" w:rsidRDefault="00A75033" w:rsidP="00A75033">
      <w:r>
        <w:tab/>
        <w:t>Правила устройства электроустановок (ПУЭ), утв. Приказом Минэнерго России от 08 июля 2002 г. № 204, 7-е издание, издательство НЦ ЭНАС</w:t>
      </w:r>
    </w:p>
    <w:p w:rsidR="00A75033" w:rsidRDefault="00A75033" w:rsidP="00A75033"/>
    <w:sectPr w:rsidR="00A7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33"/>
    <w:rsid w:val="006848AC"/>
    <w:rsid w:val="00A72C64"/>
    <w:rsid w:val="00A75033"/>
    <w:rsid w:val="00BF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3</cp:revision>
  <dcterms:created xsi:type="dcterms:W3CDTF">2022-03-25T10:35:00Z</dcterms:created>
  <dcterms:modified xsi:type="dcterms:W3CDTF">2022-03-25T10:55:00Z</dcterms:modified>
</cp:coreProperties>
</file>